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XSpec="right" w:tblpY="-443"/>
        <w:tblW w:w="0" w:type="auto"/>
        <w:tblLook w:val="04A0" w:firstRow="1" w:lastRow="0" w:firstColumn="1" w:lastColumn="0" w:noHBand="0" w:noVBand="1"/>
      </w:tblPr>
      <w:tblGrid>
        <w:gridCol w:w="4250"/>
      </w:tblGrid>
      <w:tr w:rsidR="00E13ED8" w:rsidRPr="00F90BCA" w:rsidTr="00E13ED8">
        <w:tc>
          <w:tcPr>
            <w:tcW w:w="4250" w:type="dxa"/>
            <w:hideMark/>
          </w:tcPr>
          <w:p w:rsidR="00E13ED8" w:rsidRPr="00F90BCA" w:rsidRDefault="00E13ED8" w:rsidP="00E13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0BCA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E13ED8" w:rsidRPr="00F90BCA" w:rsidRDefault="00E13ED8" w:rsidP="00E13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BCA">
              <w:rPr>
                <w:rFonts w:ascii="Times New Roman" w:hAnsi="Times New Roman" w:cs="Times New Roman"/>
                <w:sz w:val="24"/>
                <w:szCs w:val="24"/>
              </w:rPr>
              <w:t>к ОПОП «</w:t>
            </w:r>
            <w:r w:rsidRPr="00F90B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080107 МОР</w:t>
            </w:r>
            <w:r w:rsidRPr="00F90BCA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E13ED8" w:rsidRPr="00F90BCA" w:rsidRDefault="00E13ED8" w:rsidP="00E13E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0BCA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F90BCA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ГБПОУ ЧГСК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«__» ____20__</w:t>
            </w:r>
            <w:r w:rsidRPr="00F90BCA">
              <w:rPr>
                <w:rFonts w:ascii="Times New Roman" w:hAnsi="Times New Roman" w:cs="Times New Roman"/>
                <w:sz w:val="24"/>
                <w:szCs w:val="24"/>
              </w:rPr>
              <w:t>г.№__</w:t>
            </w:r>
          </w:p>
        </w:tc>
      </w:tr>
    </w:tbl>
    <w:p w:rsidR="00705D48" w:rsidRPr="00F90BCA" w:rsidRDefault="00705D48" w:rsidP="00E43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05D48" w:rsidRPr="00F90BCA" w:rsidRDefault="00705D48" w:rsidP="00E43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5143F" w:rsidRPr="00F90BCA" w:rsidRDefault="0015143F" w:rsidP="0015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15143F" w:rsidRPr="00F90BCA" w:rsidRDefault="0015143F" w:rsidP="0015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  <w:sz w:val="24"/>
          <w:szCs w:val="24"/>
        </w:rPr>
      </w:pPr>
    </w:p>
    <w:p w:rsidR="0015143F" w:rsidRPr="00F90BCA" w:rsidRDefault="0015143F" w:rsidP="0015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15143F" w:rsidRPr="00F90BCA" w:rsidRDefault="0015143F" w:rsidP="0015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15143F" w:rsidRPr="00F90BCA" w:rsidRDefault="0015143F" w:rsidP="0015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15143F" w:rsidRPr="00F90BCA" w:rsidRDefault="0015143F" w:rsidP="00E13ED8">
      <w:pPr>
        <w:rPr>
          <w:rFonts w:ascii="Times New Roman" w:hAnsi="Times New Roman" w:cs="Times New Roman"/>
          <w:b/>
          <w:sz w:val="24"/>
          <w:szCs w:val="24"/>
        </w:rPr>
      </w:pPr>
    </w:p>
    <w:p w:rsidR="0015143F" w:rsidRPr="00E13ED8" w:rsidRDefault="0015143F" w:rsidP="00F90BCA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13ED8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15143F" w:rsidRPr="00E13ED8" w:rsidRDefault="0015143F" w:rsidP="00F90BCA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13ED8">
        <w:rPr>
          <w:rFonts w:ascii="Times New Roman" w:hAnsi="Times New Roman" w:cs="Times New Roman"/>
          <w:b/>
          <w:caps/>
          <w:sz w:val="28"/>
          <w:szCs w:val="28"/>
        </w:rPr>
        <w:t>ОП</w:t>
      </w:r>
      <w:r w:rsidR="00E13ED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15BFB">
        <w:rPr>
          <w:rFonts w:ascii="Times New Roman" w:hAnsi="Times New Roman" w:cs="Times New Roman"/>
          <w:b/>
          <w:sz w:val="28"/>
          <w:szCs w:val="28"/>
        </w:rPr>
        <w:t>02</w:t>
      </w:r>
      <w:r w:rsidR="000D09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3ED8">
        <w:rPr>
          <w:rFonts w:ascii="Times New Roman" w:hAnsi="Times New Roman" w:cs="Times New Roman"/>
          <w:b/>
          <w:sz w:val="28"/>
          <w:szCs w:val="28"/>
        </w:rPr>
        <w:t>Основы технологии</w:t>
      </w:r>
      <w:r w:rsidRPr="00E13ED8">
        <w:rPr>
          <w:rFonts w:ascii="Times New Roman" w:hAnsi="Times New Roman" w:cs="Times New Roman"/>
          <w:b/>
          <w:sz w:val="28"/>
          <w:szCs w:val="28"/>
        </w:rPr>
        <w:t xml:space="preserve"> общестроительных работ</w:t>
      </w:r>
    </w:p>
    <w:p w:rsidR="00E13ED8" w:rsidRDefault="00E13ED8" w:rsidP="00F90BCA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13ED8" w:rsidRPr="00E13ED8" w:rsidRDefault="00E13ED8" w:rsidP="00F90BCA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13ED8" w:rsidRPr="00F80EC5" w:rsidRDefault="00E13ED8" w:rsidP="00E13ED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596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80EC5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80EC5">
        <w:rPr>
          <w:rFonts w:ascii="Times New Roman" w:hAnsi="Times New Roman" w:cs="Times New Roman"/>
          <w:b/>
          <w:sz w:val="28"/>
          <w:szCs w:val="28"/>
        </w:rPr>
        <w:t xml:space="preserve">Профессия </w:t>
      </w:r>
      <w:r w:rsidRPr="00F80EC5">
        <w:rPr>
          <w:rFonts w:ascii="Times New Roman" w:hAnsi="Times New Roman" w:cs="Times New Roman"/>
          <w:sz w:val="28"/>
          <w:szCs w:val="28"/>
        </w:rPr>
        <w:t>080107 Мастер общестроительных работ</w:t>
      </w:r>
    </w:p>
    <w:p w:rsidR="00E13ED8" w:rsidRPr="00F80EC5" w:rsidRDefault="00E13ED8" w:rsidP="00E13ED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0EC5">
        <w:rPr>
          <w:rFonts w:ascii="Times New Roman" w:hAnsi="Times New Roman" w:cs="Times New Roman"/>
          <w:b/>
          <w:sz w:val="28"/>
          <w:szCs w:val="28"/>
        </w:rPr>
        <w:t xml:space="preserve">                 Форма обучения </w:t>
      </w:r>
      <w:r w:rsidR="00F80EC5">
        <w:rPr>
          <w:rFonts w:ascii="Times New Roman" w:hAnsi="Times New Roman" w:cs="Times New Roman"/>
          <w:sz w:val="28"/>
          <w:szCs w:val="28"/>
        </w:rPr>
        <w:t>о</w:t>
      </w:r>
      <w:r w:rsidRPr="00F80EC5">
        <w:rPr>
          <w:rFonts w:ascii="Times New Roman" w:hAnsi="Times New Roman" w:cs="Times New Roman"/>
          <w:sz w:val="28"/>
          <w:szCs w:val="28"/>
        </w:rPr>
        <w:t>чная</w:t>
      </w:r>
    </w:p>
    <w:p w:rsidR="00E13ED8" w:rsidRPr="00F80EC5" w:rsidRDefault="00E13ED8" w:rsidP="00E13ED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0EC5">
        <w:rPr>
          <w:rFonts w:ascii="Times New Roman" w:hAnsi="Times New Roman" w:cs="Times New Roman"/>
          <w:b/>
          <w:sz w:val="28"/>
          <w:szCs w:val="28"/>
        </w:rPr>
        <w:t xml:space="preserve">                 Квалификация выпускника </w:t>
      </w:r>
      <w:r w:rsidR="00F80EC5">
        <w:rPr>
          <w:rFonts w:ascii="Times New Roman" w:hAnsi="Times New Roman" w:cs="Times New Roman"/>
          <w:sz w:val="28"/>
          <w:szCs w:val="28"/>
        </w:rPr>
        <w:t>К</w:t>
      </w:r>
      <w:r w:rsidRPr="00F80EC5">
        <w:rPr>
          <w:rFonts w:ascii="Times New Roman" w:hAnsi="Times New Roman" w:cs="Times New Roman"/>
          <w:sz w:val="28"/>
          <w:szCs w:val="28"/>
        </w:rPr>
        <w:t>аменщик-стропальщик</w:t>
      </w:r>
    </w:p>
    <w:p w:rsidR="00E13ED8" w:rsidRPr="00F80EC5" w:rsidRDefault="00E13ED8" w:rsidP="00E13ED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0EC5">
        <w:rPr>
          <w:rFonts w:ascii="Times New Roman" w:hAnsi="Times New Roman" w:cs="Times New Roman"/>
          <w:b/>
          <w:sz w:val="28"/>
          <w:szCs w:val="28"/>
        </w:rPr>
        <w:t xml:space="preserve">                 Срок обучения </w:t>
      </w:r>
      <w:r w:rsidRPr="00F80EC5">
        <w:rPr>
          <w:rFonts w:ascii="Times New Roman" w:hAnsi="Times New Roman" w:cs="Times New Roman"/>
          <w:sz w:val="28"/>
          <w:szCs w:val="28"/>
        </w:rPr>
        <w:t>10 месяцев</w:t>
      </w:r>
    </w:p>
    <w:p w:rsidR="00E13ED8" w:rsidRPr="00F80EC5" w:rsidRDefault="00E13ED8" w:rsidP="00E13E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0EC5">
        <w:rPr>
          <w:rFonts w:ascii="Times New Roman" w:hAnsi="Times New Roman" w:cs="Times New Roman"/>
          <w:b/>
          <w:sz w:val="28"/>
          <w:szCs w:val="28"/>
        </w:rPr>
        <w:t xml:space="preserve">                 Базовое образование </w:t>
      </w:r>
      <w:r w:rsidRPr="00F80EC5">
        <w:rPr>
          <w:rFonts w:ascii="Times New Roman" w:hAnsi="Times New Roman" w:cs="Times New Roman"/>
          <w:sz w:val="28"/>
          <w:szCs w:val="28"/>
        </w:rPr>
        <w:t>общее среднее</w:t>
      </w:r>
      <w:r w:rsidRPr="00F80E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143F" w:rsidRPr="00F90BCA" w:rsidRDefault="0015143F" w:rsidP="001514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43F" w:rsidRPr="00F90BCA" w:rsidRDefault="0015143F" w:rsidP="001514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43F" w:rsidRPr="00F90BCA" w:rsidRDefault="0015143F" w:rsidP="001514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43F" w:rsidRPr="00F90BCA" w:rsidRDefault="0015143F" w:rsidP="001514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43F" w:rsidRPr="00F90BCA" w:rsidRDefault="0015143F" w:rsidP="001514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43F" w:rsidRPr="00F90BCA" w:rsidRDefault="0015143F" w:rsidP="0015143F">
      <w:pPr>
        <w:rPr>
          <w:rFonts w:ascii="Times New Roman" w:hAnsi="Times New Roman" w:cs="Times New Roman"/>
          <w:b/>
          <w:sz w:val="24"/>
          <w:szCs w:val="24"/>
        </w:rPr>
      </w:pPr>
    </w:p>
    <w:p w:rsidR="0015143F" w:rsidRPr="00F90BCA" w:rsidRDefault="0015143F" w:rsidP="001514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43F" w:rsidRPr="00F90BCA" w:rsidRDefault="0015143F" w:rsidP="001514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43F" w:rsidRPr="00F90BCA" w:rsidRDefault="0015143F" w:rsidP="0015143F">
      <w:pPr>
        <w:rPr>
          <w:rFonts w:ascii="Times New Roman" w:hAnsi="Times New Roman" w:cs="Times New Roman"/>
          <w:sz w:val="24"/>
          <w:szCs w:val="24"/>
        </w:rPr>
      </w:pPr>
    </w:p>
    <w:p w:rsidR="0015143F" w:rsidRDefault="0015143F" w:rsidP="0015143F">
      <w:pPr>
        <w:rPr>
          <w:rFonts w:ascii="Times New Roman" w:hAnsi="Times New Roman" w:cs="Times New Roman"/>
          <w:sz w:val="24"/>
          <w:szCs w:val="24"/>
        </w:rPr>
      </w:pPr>
    </w:p>
    <w:p w:rsidR="00E13ED8" w:rsidRDefault="00E13ED8" w:rsidP="0015143F">
      <w:pPr>
        <w:rPr>
          <w:rFonts w:ascii="Times New Roman" w:hAnsi="Times New Roman" w:cs="Times New Roman"/>
          <w:sz w:val="24"/>
          <w:szCs w:val="24"/>
        </w:rPr>
      </w:pPr>
    </w:p>
    <w:p w:rsidR="00E13ED8" w:rsidRDefault="00E13ED8" w:rsidP="0015143F">
      <w:pPr>
        <w:rPr>
          <w:rFonts w:ascii="Times New Roman" w:hAnsi="Times New Roman" w:cs="Times New Roman"/>
          <w:sz w:val="24"/>
          <w:szCs w:val="24"/>
        </w:rPr>
      </w:pPr>
    </w:p>
    <w:p w:rsidR="00E13ED8" w:rsidRPr="00F90BCA" w:rsidRDefault="00E13ED8" w:rsidP="0015143F">
      <w:pPr>
        <w:rPr>
          <w:rFonts w:ascii="Times New Roman" w:hAnsi="Times New Roman" w:cs="Times New Roman"/>
          <w:sz w:val="24"/>
          <w:szCs w:val="24"/>
        </w:rPr>
      </w:pPr>
    </w:p>
    <w:p w:rsidR="00E13ED8" w:rsidRPr="00005967" w:rsidRDefault="00E13ED8" w:rsidP="00E13E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Грозный, 2021</w:t>
      </w: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sectPr w:rsidR="00D92AB7" w:rsidRPr="00F90BCA" w:rsidSect="0053526B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E13ED8" w:rsidRPr="00A15BFB" w:rsidRDefault="00A15BFB" w:rsidP="00E13ED8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5BFB">
        <w:rPr>
          <w:rFonts w:ascii="Times New Roman" w:hAnsi="Times New Roman" w:cs="Times New Roman"/>
          <w:sz w:val="24"/>
          <w:szCs w:val="24"/>
        </w:rPr>
        <w:lastRenderedPageBreak/>
        <w:t>Разработана на основе</w:t>
      </w:r>
      <w:r w:rsidRPr="00A15B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5BFB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по профессии 08.01.07 Мастер общестроительных работ</w:t>
      </w:r>
      <w:r w:rsidRPr="00A15BFB">
        <w:rPr>
          <w:rFonts w:ascii="Times New Roman" w:hAnsi="Times New Roman" w:cs="Times New Roman"/>
          <w:bCs/>
          <w:sz w:val="24"/>
          <w:szCs w:val="24"/>
        </w:rPr>
        <w:t xml:space="preserve">» утвержденного приказом </w:t>
      </w:r>
      <w:proofErr w:type="spellStart"/>
      <w:r w:rsidRPr="00A15BFB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A15BFB">
        <w:rPr>
          <w:rFonts w:ascii="Times New Roman" w:hAnsi="Times New Roman" w:cs="Times New Roman"/>
          <w:bCs/>
          <w:sz w:val="24"/>
          <w:szCs w:val="24"/>
        </w:rPr>
        <w:t xml:space="preserve"> России </w:t>
      </w:r>
      <w:r w:rsidRPr="00A15BFB">
        <w:rPr>
          <w:rFonts w:ascii="Times New Roman" w:hAnsi="Times New Roman" w:cs="Times New Roman"/>
          <w:sz w:val="24"/>
          <w:szCs w:val="24"/>
        </w:rPr>
        <w:t>от 13.03.2018 № 178</w:t>
      </w:r>
      <w:r w:rsidRPr="00A15BFB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A15BF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Об </w:t>
      </w:r>
      <w:r w:rsidRPr="00A15BFB">
        <w:rPr>
          <w:rFonts w:ascii="Times New Roman" w:hAnsi="Times New Roman" w:cs="Times New Roman"/>
          <w:bCs/>
          <w:sz w:val="24"/>
          <w:szCs w:val="24"/>
        </w:rPr>
        <w:t xml:space="preserve">утверждении федерального государственного образовательного стандарта среднего профессионального образования по профессии </w:t>
      </w:r>
      <w:r w:rsidRPr="00A15BFB">
        <w:rPr>
          <w:rFonts w:ascii="Times New Roman" w:hAnsi="Times New Roman" w:cs="Times New Roman"/>
          <w:sz w:val="24"/>
          <w:szCs w:val="24"/>
        </w:rPr>
        <w:t>08.01.07 Мастер общестроительных работ</w:t>
      </w:r>
      <w:r w:rsidRPr="00A15BFB">
        <w:rPr>
          <w:rFonts w:ascii="Times New Roman" w:hAnsi="Times New Roman" w:cs="Times New Roman"/>
          <w:bCs/>
          <w:sz w:val="24"/>
          <w:szCs w:val="24"/>
        </w:rPr>
        <w:t xml:space="preserve">» (зарегистрирован Министерством юстиции Российской Федерации 28.03.2018 </w:t>
      </w:r>
      <w:r w:rsidRPr="00A15BFB">
        <w:rPr>
          <w:rFonts w:ascii="Times New Roman" w:hAnsi="Times New Roman" w:cs="Times New Roman"/>
          <w:bCs/>
          <w:sz w:val="24"/>
          <w:szCs w:val="24"/>
        </w:rPr>
        <w:t>г., №50543).</w:t>
      </w:r>
      <w:bookmarkStart w:id="0" w:name="_GoBack"/>
      <w:bookmarkEnd w:id="0"/>
    </w:p>
    <w:p w:rsidR="00E13ED8" w:rsidRPr="00A15BFB" w:rsidRDefault="00E13ED8" w:rsidP="00E13ED8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3ED8" w:rsidRPr="00005967" w:rsidRDefault="00E13ED8" w:rsidP="00E13ED8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05967">
        <w:rPr>
          <w:rFonts w:ascii="Times New Roman" w:eastAsia="Calibri" w:hAnsi="Times New Roman" w:cs="Times New Roman"/>
          <w:sz w:val="24"/>
          <w:szCs w:val="24"/>
        </w:rPr>
        <w:t>Организация – разработчик: ГБПОУ «Чеченский государственный строительный колледж»</w:t>
      </w:r>
    </w:p>
    <w:p w:rsidR="00E13ED8" w:rsidRPr="00005967" w:rsidRDefault="00E13ED8" w:rsidP="00E13ED8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13ED8" w:rsidRPr="00005967" w:rsidRDefault="00E13ED8" w:rsidP="00E13ED8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Разработчики: </w:t>
      </w:r>
    </w:p>
    <w:p w:rsidR="00E13ED8" w:rsidRPr="00005967" w:rsidRDefault="00E13ED8" w:rsidP="00E13ED8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13ED8" w:rsidRPr="00005967" w:rsidRDefault="00E13ED8" w:rsidP="00E13ED8">
      <w:pPr>
        <w:autoSpaceDE w:val="0"/>
        <w:autoSpaceDN w:val="0"/>
        <w:adjustRightInd w:val="0"/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преподаватель профессиональных дисциплин _______________ </w:t>
      </w:r>
      <w:proofErr w:type="spellStart"/>
      <w:r w:rsidRPr="00005967">
        <w:rPr>
          <w:rFonts w:ascii="Times New Roman" w:eastAsia="Calibri" w:hAnsi="Times New Roman" w:cs="Times New Roman"/>
          <w:sz w:val="24"/>
          <w:szCs w:val="24"/>
        </w:rPr>
        <w:t>Эльдарханов</w:t>
      </w:r>
      <w:proofErr w:type="spellEnd"/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 Д.Г.</w:t>
      </w:r>
    </w:p>
    <w:p w:rsidR="00E13ED8" w:rsidRPr="00005967" w:rsidRDefault="00E13ED8" w:rsidP="00E13ED8">
      <w:pPr>
        <w:autoSpaceDE w:val="0"/>
        <w:autoSpaceDN w:val="0"/>
        <w:adjustRightInd w:val="0"/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преподаватель профессиональных дисциплин _______________ </w:t>
      </w:r>
      <w:proofErr w:type="spellStart"/>
      <w:r w:rsidRPr="00005967">
        <w:rPr>
          <w:rFonts w:ascii="Times New Roman" w:eastAsia="Calibri" w:hAnsi="Times New Roman" w:cs="Times New Roman"/>
          <w:sz w:val="24"/>
          <w:szCs w:val="24"/>
        </w:rPr>
        <w:t>Дандаев</w:t>
      </w:r>
      <w:proofErr w:type="spellEnd"/>
      <w:r w:rsidRPr="00005967">
        <w:rPr>
          <w:rFonts w:ascii="Times New Roman" w:eastAsia="Calibri" w:hAnsi="Times New Roman" w:cs="Times New Roman"/>
          <w:sz w:val="24"/>
          <w:szCs w:val="24"/>
        </w:rPr>
        <w:t xml:space="preserve"> А. А.</w:t>
      </w:r>
    </w:p>
    <w:p w:rsidR="00E13ED8" w:rsidRPr="00005967" w:rsidRDefault="00E13ED8" w:rsidP="00E13ED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3ED8" w:rsidRPr="00E13ED8" w:rsidRDefault="00E13ED8" w:rsidP="00E13ED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Техническая экспертиза рабочей программы дисциплины </w:t>
      </w:r>
      <w:r w:rsidRPr="00E13ED8">
        <w:rPr>
          <w:rFonts w:ascii="Times New Roman" w:hAnsi="Times New Roman" w:cs="Times New Roman"/>
          <w:caps/>
          <w:sz w:val="24"/>
          <w:szCs w:val="24"/>
        </w:rPr>
        <w:t>ОП</w:t>
      </w:r>
      <w:r w:rsidRPr="00E13ED8">
        <w:rPr>
          <w:rFonts w:ascii="Times New Roman" w:hAnsi="Times New Roman" w:cs="Times New Roman"/>
          <w:sz w:val="24"/>
          <w:szCs w:val="24"/>
        </w:rPr>
        <w:t xml:space="preserve">. </w:t>
      </w:r>
      <w:r w:rsidR="000D09BA">
        <w:rPr>
          <w:rFonts w:ascii="Times New Roman" w:hAnsi="Times New Roman" w:cs="Times New Roman"/>
          <w:sz w:val="24"/>
          <w:szCs w:val="24"/>
        </w:rPr>
        <w:t xml:space="preserve">04 </w:t>
      </w:r>
      <w:r w:rsidRPr="00E13ED8">
        <w:rPr>
          <w:rFonts w:ascii="Times New Roman" w:hAnsi="Times New Roman" w:cs="Times New Roman"/>
          <w:sz w:val="24"/>
          <w:szCs w:val="24"/>
        </w:rPr>
        <w:t>Основы технологии общестроительных 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967">
        <w:rPr>
          <w:rFonts w:ascii="Times New Roman" w:hAnsi="Times New Roman" w:cs="Times New Roman"/>
          <w:sz w:val="24"/>
          <w:szCs w:val="24"/>
        </w:rPr>
        <w:t>пройдена.</w:t>
      </w:r>
    </w:p>
    <w:p w:rsidR="00E13ED8" w:rsidRPr="00005967" w:rsidRDefault="00E13ED8" w:rsidP="00E13ED8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13ED8" w:rsidRPr="00005967" w:rsidRDefault="00E13ED8" w:rsidP="00E13ED8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Эксперты: </w:t>
      </w:r>
    </w:p>
    <w:p w:rsidR="00E13ED8" w:rsidRPr="00005967" w:rsidRDefault="00E13ED8" w:rsidP="00E13ED8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13ED8" w:rsidRPr="00005967" w:rsidRDefault="00E13ED8" w:rsidP="00E13ED8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Председатель ПЦК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005967">
        <w:rPr>
          <w:rFonts w:ascii="Times New Roman" w:hAnsi="Times New Roman" w:cs="Times New Roman"/>
          <w:sz w:val="24"/>
          <w:szCs w:val="24"/>
        </w:rPr>
        <w:t>профессиональных дисциплин</w:t>
      </w:r>
      <w:r>
        <w:rPr>
          <w:rFonts w:ascii="Times New Roman" w:hAnsi="Times New Roman" w:cs="Times New Roman"/>
          <w:sz w:val="24"/>
          <w:szCs w:val="24"/>
        </w:rPr>
        <w:t xml:space="preserve"> 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Л.Т.Дудахова</w:t>
      </w:r>
      <w:proofErr w:type="spellEnd"/>
    </w:p>
    <w:p w:rsidR="00E13ED8" w:rsidRPr="00005967" w:rsidRDefault="00E13ED8" w:rsidP="00E13ED8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05967">
        <w:rPr>
          <w:rFonts w:ascii="Times New Roman" w:hAnsi="Times New Roman" w:cs="Times New Roman"/>
          <w:sz w:val="24"/>
          <w:szCs w:val="24"/>
        </w:rPr>
        <w:t>(подпись)</w:t>
      </w:r>
    </w:p>
    <w:p w:rsidR="00E13ED8" w:rsidRPr="00005967" w:rsidRDefault="00E13ED8" w:rsidP="00E13ED8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13ED8" w:rsidRPr="00005967" w:rsidRDefault="00E13ED8" w:rsidP="00E13ED8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Методист ГБПОУ ЧГСК ____________________С.Х. </w:t>
      </w:r>
      <w:proofErr w:type="spellStart"/>
      <w:r w:rsidRPr="00005967">
        <w:rPr>
          <w:rFonts w:ascii="Times New Roman" w:hAnsi="Times New Roman" w:cs="Times New Roman"/>
          <w:sz w:val="24"/>
          <w:szCs w:val="24"/>
        </w:rPr>
        <w:t>Ибишева</w:t>
      </w:r>
      <w:proofErr w:type="spellEnd"/>
    </w:p>
    <w:p w:rsidR="00E13ED8" w:rsidRPr="00005967" w:rsidRDefault="00E13ED8" w:rsidP="00E13ED8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596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05967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:rsidR="00E13ED8" w:rsidRPr="00005967" w:rsidRDefault="00E13ED8" w:rsidP="00E13ED8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13ED8" w:rsidRPr="00005967" w:rsidRDefault="00E13ED8" w:rsidP="00E13E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1"/>
        <w:gridCol w:w="4730"/>
      </w:tblGrid>
      <w:tr w:rsidR="00E13ED8" w:rsidRPr="00005967" w:rsidTr="00E13ED8">
        <w:tc>
          <w:tcPr>
            <w:tcW w:w="4998" w:type="dxa"/>
          </w:tcPr>
          <w:p w:rsidR="00E13ED8" w:rsidRPr="00005967" w:rsidRDefault="00E13ED8" w:rsidP="00E13ED8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E13ED8" w:rsidRPr="00005967" w:rsidRDefault="00E13ED8" w:rsidP="00E13ED8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Заместитель директора по </w:t>
            </w:r>
            <w:proofErr w:type="gramStart"/>
            <w:r w:rsidRPr="000059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УПР</w:t>
            </w:r>
            <w:proofErr w:type="gramEnd"/>
            <w:r w:rsidRPr="00005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ED8" w:rsidRPr="00005967" w:rsidRDefault="00E13ED8" w:rsidP="00E13ED8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ГБПОУ ЧГСК</w:t>
            </w:r>
          </w:p>
          <w:p w:rsidR="00E13ED8" w:rsidRPr="00005967" w:rsidRDefault="00E13ED8" w:rsidP="00E13ED8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 xml:space="preserve">Б.А. </w:t>
            </w:r>
            <w:proofErr w:type="spellStart"/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Дильмаева</w:t>
            </w:r>
            <w:proofErr w:type="spellEnd"/>
          </w:p>
          <w:p w:rsidR="00E13ED8" w:rsidRPr="00005967" w:rsidRDefault="00E13ED8" w:rsidP="00E13ED8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t>«____» ____________ 2021 г.</w:t>
            </w:r>
          </w:p>
          <w:p w:rsidR="00E13ED8" w:rsidRPr="00005967" w:rsidRDefault="00E13ED8" w:rsidP="00E13ED8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ED8" w:rsidRPr="00005967" w:rsidRDefault="00E13ED8" w:rsidP="00E13ED8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E13ED8" w:rsidRPr="00005967" w:rsidRDefault="00E13ED8" w:rsidP="00E13ED8">
            <w:pPr>
              <w:tabs>
                <w:tab w:val="left" w:pos="567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967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E13ED8" w:rsidRPr="00005967" w:rsidRDefault="00E13ED8" w:rsidP="00E13E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ED8" w:rsidRPr="00005967" w:rsidRDefault="00E13ED8" w:rsidP="00E13ED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3ED8" w:rsidRPr="00005967" w:rsidRDefault="00E13ED8" w:rsidP="00E13ED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3ED8" w:rsidRPr="00005967" w:rsidRDefault="00E13ED8" w:rsidP="00E13ED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13ED8" w:rsidRDefault="00E13ED8" w:rsidP="00E13ED8">
      <w:pPr>
        <w:rPr>
          <w:sz w:val="28"/>
          <w:szCs w:val="28"/>
        </w:rPr>
      </w:pPr>
    </w:p>
    <w:p w:rsidR="00E13ED8" w:rsidRPr="00112811" w:rsidRDefault="00E13ED8" w:rsidP="00E13ED8">
      <w:pPr>
        <w:shd w:val="clear" w:color="auto" w:fill="FFFFFF"/>
        <w:rPr>
          <w:szCs w:val="28"/>
        </w:rPr>
      </w:pPr>
    </w:p>
    <w:p w:rsidR="00E13ED8" w:rsidRDefault="00E13ED8" w:rsidP="00E13ED8">
      <w:pPr>
        <w:shd w:val="clear" w:color="auto" w:fill="FFFFFF"/>
        <w:jc w:val="right"/>
        <w:rPr>
          <w:sz w:val="28"/>
          <w:szCs w:val="28"/>
        </w:rPr>
      </w:pPr>
    </w:p>
    <w:p w:rsidR="00E13ED8" w:rsidRDefault="00E13ED8" w:rsidP="00E13ED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E13ED8" w:rsidRDefault="00E13ED8" w:rsidP="00E13E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E13ED8" w:rsidRDefault="00E13ED8" w:rsidP="00E13E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E13ED8" w:rsidRDefault="00E13ED8" w:rsidP="00E13E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E13E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F90BCA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СОДЕРЖАНИЕ</w:t>
      </w:r>
    </w:p>
    <w:p w:rsidR="00D92AB7" w:rsidRPr="00F90BCA" w:rsidRDefault="00D92AB7" w:rsidP="00E13E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E13E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0D09BA" w:rsidP="000D0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1. ПАСПОРТ </w:t>
      </w:r>
      <w:r w:rsidR="00D92AB7" w:rsidRPr="00F90BCA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РАБОЧЕЙ ПРОГРАММЫ УЧЕБНОЙ ДИСЦИПЛИНЫ</w:t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                 4СТР.    </w:t>
      </w:r>
    </w:p>
    <w:p w:rsidR="00D92AB7" w:rsidRPr="00F90BCA" w:rsidRDefault="00D92AB7" w:rsidP="000D0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right" w:pos="9355"/>
        </w:tabs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F90BCA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2. СТРУКТУРА И СОДЕРЖАНИЕ УЧЕБНОЙ ДИСЦИПЛИНЫ</w:t>
      </w:r>
      <w:r w:rsidR="000D09BA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ab/>
        <w:t>7СТР.</w:t>
      </w:r>
    </w:p>
    <w:p w:rsidR="00D92AB7" w:rsidRPr="00F90BCA" w:rsidRDefault="00D92AB7" w:rsidP="000D0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right" w:pos="9355"/>
        </w:tabs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F90BCA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3. УСЛОВИЯ РЕАЛИЗАЦИИ УЧЕБНОЙ ДИСЦИПЛИНЫ</w:t>
      </w:r>
      <w:r w:rsidR="000D09BA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ab/>
        <w:t>15СТР.</w:t>
      </w:r>
    </w:p>
    <w:p w:rsidR="00D92AB7" w:rsidRPr="00F90BCA" w:rsidRDefault="00D92AB7" w:rsidP="000D0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F90BCA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4. КОНТРОЛЬ И ОЦЕНКА РЕЗУЛЬТАТОВ ОСВОЕНИЯ УЧЕБНОЙ ДИСЦИПЛИНЫ</w:t>
      </w:r>
      <w:r w:rsidR="000D09BA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17СТР.</w:t>
      </w:r>
    </w:p>
    <w:p w:rsidR="00D92AB7" w:rsidRPr="00F90BCA" w:rsidRDefault="00D92AB7" w:rsidP="00E13E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Default="00D92AB7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F90BCA" w:rsidRDefault="00F90BCA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F90BCA" w:rsidRDefault="00F90BCA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F90BCA" w:rsidRDefault="00F90BCA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F90BCA" w:rsidRDefault="00F90BCA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F90BCA" w:rsidRDefault="00F90BCA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0D09BA" w:rsidRDefault="000D09BA" w:rsidP="00D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D92AB7" w:rsidRPr="00F90BCA" w:rsidRDefault="00D92AB7" w:rsidP="00E13E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:rsidR="000D09BA" w:rsidRPr="000D09BA" w:rsidRDefault="000D09BA" w:rsidP="000D09BA">
      <w:pPr>
        <w:pStyle w:val="a6"/>
        <w:widowControl w:val="0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0D09BA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ПАСПОРТ</w:t>
      </w:r>
      <w:r w:rsidR="00D92AB7" w:rsidRPr="000D09BA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 РАБОЧЕЙ ПРОГРАММЫ УЧЕБНОЙ ДИСЦИПЛИНЫ </w:t>
      </w:r>
    </w:p>
    <w:p w:rsidR="00D92AB7" w:rsidRPr="000D09BA" w:rsidRDefault="000D09BA" w:rsidP="000D09BA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</w:t>
      </w:r>
      <w:r w:rsidR="00D92AB7" w:rsidRPr="000D09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ОП. 02 ОСНОВЫ ОБЩЕСТРОИТЕЛЬНЫХ РАБОТ</w:t>
      </w:r>
    </w:p>
    <w:p w:rsidR="00D92AB7" w:rsidRPr="00F90BCA" w:rsidRDefault="00D92AB7" w:rsidP="00D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0B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 w:rsidRPr="00F90B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D92AB7" w:rsidRPr="00F90BCA" w:rsidRDefault="00D92AB7" w:rsidP="00D92A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0B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="000D0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 ОП.04</w:t>
      </w:r>
      <w:r w:rsidRPr="00F90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 общестроительных работ является обязательной частью общепрофессионального цикла примерной основной образовательной программы в соответствии с ФГОС по профессии 08.01.07 Мастер общестроительных работ. </w:t>
      </w:r>
    </w:p>
    <w:p w:rsidR="00D92AB7" w:rsidRPr="00F90BCA" w:rsidRDefault="00D92AB7" w:rsidP="00D92A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0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Учебная дисциплина ОП.</w:t>
      </w:r>
      <w:r w:rsidR="000D0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04</w:t>
      </w:r>
      <w:r w:rsidRPr="00F90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 общестроительных работ обеспечивает формирование профессиональных и общих компетенций по всем видам деятельности ФГОС по профессии 08.01.07 Мастер общестроительных работ. Особое значение дисциплина имеет при формировании и развитии </w:t>
      </w:r>
      <w:proofErr w:type="gramStart"/>
      <w:r w:rsidRPr="00F90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gramEnd"/>
      <w:r w:rsidRPr="00F90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01, ОК 02, ОК 03, ОК 04, ОК 05, ОК 06, ОК 09, ОК 10.</w:t>
      </w:r>
    </w:p>
    <w:p w:rsidR="00D92AB7" w:rsidRPr="00F90BCA" w:rsidRDefault="00D92AB7" w:rsidP="00D92A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0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Дисциплина входит в общепрофессиональный </w:t>
      </w:r>
      <w:proofErr w:type="spellStart"/>
      <w:r w:rsidRPr="00F90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</w:t>
      </w:r>
      <w:proofErr w:type="gramStart"/>
      <w:r w:rsidRPr="00F90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90BC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90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рофессиональная</w:t>
      </w:r>
      <w:proofErr w:type="spellEnd"/>
      <w:r w:rsidRPr="00F90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направленность реализуется через формирование элементов следующих профессиональных компетенций</w:t>
      </w:r>
      <w:r w:rsidRPr="00F90B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ПК 1.1-1.4, ПК 2.1-2.4, ПК 3.1-3.7, ПК 4.1-4.4, ПК 5.1-5.5, ПК 6.1-6.2, </w:t>
      </w:r>
      <w:r w:rsidRPr="00F90B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ПК 7.1-7.5</w:t>
      </w:r>
    </w:p>
    <w:p w:rsidR="00D92AB7" w:rsidRPr="00F90BCA" w:rsidRDefault="00D92AB7" w:rsidP="00D92A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92AB7" w:rsidRPr="00F90BCA" w:rsidRDefault="00D92AB7" w:rsidP="00D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0B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3929"/>
        <w:gridCol w:w="3930"/>
      </w:tblGrid>
      <w:tr w:rsidR="00D92AB7" w:rsidRPr="00F90BCA" w:rsidTr="0053526B">
        <w:trPr>
          <w:cantSplit/>
          <w:trHeight w:val="636"/>
          <w:jc w:val="center"/>
        </w:trPr>
        <w:tc>
          <w:tcPr>
            <w:tcW w:w="1473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929" w:type="dxa"/>
          </w:tcPr>
          <w:p w:rsidR="00D92AB7" w:rsidRPr="00F90BCA" w:rsidRDefault="00D92AB7" w:rsidP="00D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930" w:type="dxa"/>
          </w:tcPr>
          <w:p w:rsidR="00D92AB7" w:rsidRPr="00F90BCA" w:rsidRDefault="00D92AB7" w:rsidP="00D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D92AB7" w:rsidRPr="00F90BCA" w:rsidTr="0053526B">
        <w:trPr>
          <w:cantSplit/>
          <w:trHeight w:val="2551"/>
          <w:jc w:val="center"/>
        </w:trPr>
        <w:tc>
          <w:tcPr>
            <w:tcW w:w="1473" w:type="dxa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1.1-1.4,</w:t>
            </w:r>
          </w:p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2.1-2.4,</w:t>
            </w:r>
          </w:p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3.1-3.7,</w:t>
            </w:r>
          </w:p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4.1-4.4,</w:t>
            </w:r>
          </w:p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5.1-5.5,</w:t>
            </w:r>
          </w:p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6.1-6.2, </w:t>
            </w:r>
          </w:p>
          <w:p w:rsidR="00D92AB7" w:rsidRPr="00F90BCA" w:rsidRDefault="00D92AB7" w:rsidP="00D92AB7">
            <w:pPr>
              <w:spacing w:after="20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ПК 7.1-7.5</w:t>
            </w:r>
          </w:p>
        </w:tc>
        <w:tc>
          <w:tcPr>
            <w:tcW w:w="3929" w:type="dxa"/>
          </w:tcPr>
          <w:p w:rsidR="00D92AB7" w:rsidRPr="00F90BCA" w:rsidRDefault="00D92AB7" w:rsidP="00E13ED8">
            <w:pPr>
              <w:spacing w:afterLines="60" w:after="144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Составлять технологическую последовательность выполнения работ.</w:t>
            </w:r>
          </w:p>
          <w:p w:rsidR="00D92AB7" w:rsidRPr="00F90BCA" w:rsidRDefault="00D92AB7" w:rsidP="00E13ED8">
            <w:pPr>
              <w:spacing w:afterLines="60" w:after="144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Читать инструкционные карты и карты трудовых процессов</w:t>
            </w:r>
          </w:p>
          <w:p w:rsidR="00D92AB7" w:rsidRPr="00F90BCA" w:rsidRDefault="00D92AB7" w:rsidP="00E13ED8">
            <w:pPr>
              <w:spacing w:afterLines="60" w:after="144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92AB7" w:rsidRPr="00F90BCA" w:rsidRDefault="00D92AB7" w:rsidP="00D92A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0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Классификацию зданий и сооружений.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Общие сведения о строительном производстве и строительных процессах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Виды общестроительных работ.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Общие сведения о строительных машинах, механизмах и приспособлениях.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92AB7" w:rsidRPr="00F90BCA" w:rsidTr="0053526B">
        <w:trPr>
          <w:cantSplit/>
          <w:trHeight w:val="5284"/>
          <w:jc w:val="center"/>
        </w:trPr>
        <w:tc>
          <w:tcPr>
            <w:tcW w:w="1473" w:type="dxa"/>
          </w:tcPr>
          <w:p w:rsidR="00D92AB7" w:rsidRPr="00F90BCA" w:rsidRDefault="00D92AB7" w:rsidP="00D92AB7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3929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части.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этапы решения задачи; выявлять и эффективно искать информацию, необходимую для решения задачи и/или проблемы.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план действия. Определить необходимые ресурсы.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сферах. </w:t>
            </w:r>
            <w:proofErr w:type="gramEnd"/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Реализовать составленный план.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30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</w:t>
            </w:r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ктуального профессионального и социального контекста,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Алгоритмы выполнения работ в </w:t>
            </w:r>
            <w:proofErr w:type="gramStart"/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смежных областях.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работы в профессиональной и смежных сферах.</w:t>
            </w:r>
            <w:proofErr w:type="gramEnd"/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Структуру плана для решения задач.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D92AB7" w:rsidRPr="00F90BCA" w:rsidTr="0053526B">
        <w:trPr>
          <w:cantSplit/>
          <w:trHeight w:val="3391"/>
          <w:jc w:val="center"/>
        </w:trPr>
        <w:tc>
          <w:tcPr>
            <w:tcW w:w="1473" w:type="dxa"/>
          </w:tcPr>
          <w:p w:rsidR="00D92AB7" w:rsidRPr="00F90BCA" w:rsidRDefault="00D92AB7" w:rsidP="00D92AB7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3929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Определять задачи для поиска информации.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Определять необходимые источники информации. Планировать процесс поиска.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Структурировать получаемую информацию.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значимое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перечне информации.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Оценивать практическую значимость результатов поиска. Оформлять результаты поиска</w:t>
            </w:r>
          </w:p>
        </w:tc>
        <w:tc>
          <w:tcPr>
            <w:tcW w:w="3930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Номенклатуру информационных источников, применяемых в профессиональной деятельности.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Приемы структурирования информации.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Формат оформления результатов поиска информации</w:t>
            </w:r>
          </w:p>
        </w:tc>
      </w:tr>
      <w:tr w:rsidR="00D92AB7" w:rsidRPr="00F90BCA" w:rsidTr="0053526B">
        <w:trPr>
          <w:cantSplit/>
          <w:trHeight w:val="2545"/>
          <w:jc w:val="center"/>
        </w:trPr>
        <w:tc>
          <w:tcPr>
            <w:tcW w:w="1473" w:type="dxa"/>
          </w:tcPr>
          <w:p w:rsidR="00D92AB7" w:rsidRPr="00F90BCA" w:rsidRDefault="00D92AB7" w:rsidP="00D92AB7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3929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деятельности.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терминологию.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 самообразования.</w:t>
            </w:r>
          </w:p>
        </w:tc>
        <w:tc>
          <w:tcPr>
            <w:tcW w:w="3930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актуальной нормативно-правовой документации.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Современную научную и профессиональную терминологию. Возможные траектории профессионального развития и самообразования.</w:t>
            </w:r>
          </w:p>
        </w:tc>
      </w:tr>
      <w:tr w:rsidR="00D92AB7" w:rsidRPr="00F90BCA" w:rsidTr="0053526B">
        <w:trPr>
          <w:cantSplit/>
          <w:trHeight w:val="1405"/>
          <w:jc w:val="center"/>
        </w:trPr>
        <w:tc>
          <w:tcPr>
            <w:tcW w:w="1473" w:type="dxa"/>
          </w:tcPr>
          <w:p w:rsidR="00D92AB7" w:rsidRPr="00F90BCA" w:rsidRDefault="00D92AB7" w:rsidP="00D92AB7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3929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работу коллектива и команды.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930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личности.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проектной деятельности.</w:t>
            </w:r>
          </w:p>
        </w:tc>
      </w:tr>
      <w:tr w:rsidR="00D92AB7" w:rsidRPr="00F90BCA" w:rsidTr="0053526B">
        <w:trPr>
          <w:cantSplit/>
          <w:trHeight w:val="1681"/>
          <w:jc w:val="center"/>
        </w:trPr>
        <w:tc>
          <w:tcPr>
            <w:tcW w:w="1473" w:type="dxa"/>
          </w:tcPr>
          <w:p w:rsidR="00D92AB7" w:rsidRPr="00F90BCA" w:rsidRDefault="00D92AB7" w:rsidP="00D92AB7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3929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3930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Особенности социального и культурного контекста.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оформления документов и построения устных сообщений.</w:t>
            </w:r>
          </w:p>
        </w:tc>
      </w:tr>
      <w:tr w:rsidR="00D92AB7" w:rsidRPr="00F90BCA" w:rsidTr="0053526B">
        <w:trPr>
          <w:cantSplit/>
          <w:trHeight w:val="1988"/>
          <w:jc w:val="center"/>
        </w:trPr>
        <w:tc>
          <w:tcPr>
            <w:tcW w:w="1473" w:type="dxa"/>
            <w:shd w:val="clear" w:color="auto" w:fill="auto"/>
          </w:tcPr>
          <w:p w:rsidR="00D92AB7" w:rsidRPr="00F90BCA" w:rsidRDefault="00D92AB7" w:rsidP="00D92AB7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06</w:t>
            </w:r>
          </w:p>
        </w:tc>
        <w:tc>
          <w:tcPr>
            <w:tcW w:w="3929" w:type="dxa"/>
            <w:shd w:val="clear" w:color="auto" w:fill="auto"/>
          </w:tcPr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значимость своей профессии 08.01.07 Мастер общестроительных работ</w:t>
            </w:r>
          </w:p>
        </w:tc>
        <w:tc>
          <w:tcPr>
            <w:tcW w:w="3930" w:type="dxa"/>
            <w:shd w:val="clear" w:color="auto" w:fill="auto"/>
          </w:tcPr>
          <w:p w:rsidR="00D92AB7" w:rsidRPr="00F90BCA" w:rsidRDefault="00D92AB7" w:rsidP="00D92AB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ценностей. Значимость профессиональной деятельности по профессии 08.01.07 Мастер общестроительных работ</w:t>
            </w:r>
          </w:p>
        </w:tc>
      </w:tr>
      <w:tr w:rsidR="00D92AB7" w:rsidRPr="00F90BCA" w:rsidTr="0053526B">
        <w:trPr>
          <w:cantSplit/>
          <w:trHeight w:val="1699"/>
          <w:jc w:val="center"/>
        </w:trPr>
        <w:tc>
          <w:tcPr>
            <w:tcW w:w="1473" w:type="dxa"/>
          </w:tcPr>
          <w:p w:rsidR="00D92AB7" w:rsidRPr="00F90BCA" w:rsidRDefault="00D92AB7" w:rsidP="00D92AB7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3929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средства информационных технологий для решения профессиональных задач. Использовать современное программное обеспечение.</w:t>
            </w:r>
          </w:p>
        </w:tc>
        <w:tc>
          <w:tcPr>
            <w:tcW w:w="3930" w:type="dxa"/>
          </w:tcPr>
          <w:p w:rsidR="00D92AB7" w:rsidRPr="00F90BCA" w:rsidRDefault="00D92AB7" w:rsidP="00D92AB7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Современные средства и устройства информатизации.</w:t>
            </w:r>
          </w:p>
          <w:p w:rsidR="00D92AB7" w:rsidRPr="00F90BCA" w:rsidRDefault="00D92AB7" w:rsidP="00D92AB7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D92AB7" w:rsidRPr="00F90BCA" w:rsidTr="0053526B">
        <w:trPr>
          <w:cantSplit/>
          <w:trHeight w:val="4809"/>
          <w:jc w:val="center"/>
        </w:trPr>
        <w:tc>
          <w:tcPr>
            <w:tcW w:w="1473" w:type="dxa"/>
          </w:tcPr>
          <w:p w:rsidR="00D92AB7" w:rsidRPr="00F90BCA" w:rsidRDefault="00D92AB7" w:rsidP="00D92AB7">
            <w:pPr>
              <w:spacing w:after="200" w:line="276" w:lineRule="auto"/>
              <w:ind w:lef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3929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диалогах на знакомые общие и профессиональные темы.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Строить простые высказывания о себе и о своей профессиональной деятельности; кратко обосновывать и объяснить свои действия (текущие и планируемые). 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30" w:type="dxa"/>
          </w:tcPr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темы.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общеупотребительные глаголы (бытовая и профессиональная лексика).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произношения.</w:t>
            </w:r>
          </w:p>
          <w:p w:rsidR="00D92AB7" w:rsidRPr="00F90BCA" w:rsidRDefault="00D92AB7" w:rsidP="00D92AB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</w:p>
        </w:tc>
      </w:tr>
    </w:tbl>
    <w:p w:rsidR="00D92AB7" w:rsidRPr="00F90BCA" w:rsidRDefault="00D92AB7" w:rsidP="00D92AB7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92AB7" w:rsidRPr="00F90BCA" w:rsidSect="0053526B">
          <w:pgSz w:w="11906" w:h="16838"/>
          <w:pgMar w:top="1134" w:right="850" w:bottom="709" w:left="1701" w:header="708" w:footer="708" w:gutter="0"/>
          <w:cols w:space="720"/>
          <w:docGrid w:linePitch="326"/>
        </w:sectPr>
      </w:pPr>
    </w:p>
    <w:p w:rsidR="00D92AB7" w:rsidRPr="00F90BCA" w:rsidRDefault="00D92AB7" w:rsidP="00D92AB7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2AB7" w:rsidRPr="00F90BCA" w:rsidRDefault="00D92AB7" w:rsidP="00E13E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0B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</w:t>
      </w:r>
      <w:bookmarkStart w:id="1" w:name="_Toc320538020"/>
      <w:r w:rsidRPr="00F90B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D92AB7" w:rsidRPr="00F90BCA" w:rsidRDefault="00D92AB7" w:rsidP="00E13E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0B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2.1. Объем учебной дисциплины и виды учебной работы</w:t>
      </w:r>
    </w:p>
    <w:p w:rsidR="00D92AB7" w:rsidRPr="00F90BCA" w:rsidRDefault="00D92AB7" w:rsidP="00E13E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494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68"/>
        <w:gridCol w:w="1480"/>
      </w:tblGrid>
      <w:tr w:rsidR="00D92AB7" w:rsidRPr="00F90BCA" w:rsidTr="0053526B">
        <w:trPr>
          <w:trHeight w:val="490"/>
        </w:trPr>
        <w:tc>
          <w:tcPr>
            <w:tcW w:w="4241" w:type="pct"/>
            <w:vAlign w:val="center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759" w:type="pct"/>
            <w:vAlign w:val="center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92AB7" w:rsidRPr="00F90BCA" w:rsidTr="0053526B">
        <w:trPr>
          <w:trHeight w:val="490"/>
        </w:trPr>
        <w:tc>
          <w:tcPr>
            <w:tcW w:w="4241" w:type="pct"/>
            <w:vAlign w:val="center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759" w:type="pct"/>
            <w:vAlign w:val="center"/>
          </w:tcPr>
          <w:p w:rsidR="00D92AB7" w:rsidRPr="00F90BCA" w:rsidRDefault="00D53E7A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="00D7739B" w:rsidRPr="00F90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92AB7" w:rsidRPr="00F90BCA" w:rsidTr="0053526B">
        <w:trPr>
          <w:trHeight w:val="490"/>
        </w:trPr>
        <w:tc>
          <w:tcPr>
            <w:tcW w:w="4241" w:type="pct"/>
            <w:vAlign w:val="center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759" w:type="pct"/>
            <w:vAlign w:val="center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D92AB7" w:rsidRPr="00F90BCA" w:rsidTr="0053526B">
        <w:trPr>
          <w:trHeight w:val="490"/>
        </w:trPr>
        <w:tc>
          <w:tcPr>
            <w:tcW w:w="4241" w:type="pct"/>
            <w:vAlign w:val="center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759" w:type="pct"/>
            <w:vAlign w:val="center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D92AB7" w:rsidRPr="00F90BCA" w:rsidTr="0053526B">
        <w:trPr>
          <w:trHeight w:val="490"/>
        </w:trPr>
        <w:tc>
          <w:tcPr>
            <w:tcW w:w="5000" w:type="pct"/>
            <w:gridSpan w:val="2"/>
            <w:vAlign w:val="center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D92AB7" w:rsidRPr="00F90BCA" w:rsidTr="0053526B">
        <w:trPr>
          <w:trHeight w:val="490"/>
        </w:trPr>
        <w:tc>
          <w:tcPr>
            <w:tcW w:w="4241" w:type="pct"/>
            <w:vAlign w:val="center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759" w:type="pct"/>
            <w:vAlign w:val="center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="00D53E7A" w:rsidRPr="00F90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92AB7" w:rsidRPr="00F90BCA" w:rsidTr="0053526B">
        <w:trPr>
          <w:trHeight w:val="490"/>
        </w:trPr>
        <w:tc>
          <w:tcPr>
            <w:tcW w:w="4241" w:type="pct"/>
            <w:vAlign w:val="center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759" w:type="pct"/>
            <w:vAlign w:val="center"/>
          </w:tcPr>
          <w:p w:rsidR="00D92AB7" w:rsidRPr="00F90BCA" w:rsidRDefault="00D53E7A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D92AB7" w:rsidRPr="00F90BCA" w:rsidTr="0053526B">
        <w:trPr>
          <w:trHeight w:val="490"/>
        </w:trPr>
        <w:tc>
          <w:tcPr>
            <w:tcW w:w="4241" w:type="pct"/>
            <w:tcBorders>
              <w:right w:val="single" w:sz="4" w:space="0" w:color="auto"/>
            </w:tcBorders>
            <w:vAlign w:val="center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759" w:type="pct"/>
            <w:tcBorders>
              <w:left w:val="single" w:sz="4" w:space="0" w:color="auto"/>
            </w:tcBorders>
            <w:vAlign w:val="center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</w:t>
            </w:r>
            <w:r w:rsidR="00D53E7A" w:rsidRPr="00F90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92AB7" w:rsidRPr="00F90BCA" w:rsidTr="0053526B">
        <w:trPr>
          <w:trHeight w:val="490"/>
        </w:trPr>
        <w:tc>
          <w:tcPr>
            <w:tcW w:w="4241" w:type="pct"/>
            <w:tcBorders>
              <w:right w:val="single" w:sz="4" w:space="0" w:color="auto"/>
            </w:tcBorders>
            <w:vAlign w:val="center"/>
          </w:tcPr>
          <w:p w:rsidR="00D92AB7" w:rsidRPr="00F90BCA" w:rsidRDefault="00D92AB7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759" w:type="pct"/>
            <w:tcBorders>
              <w:left w:val="single" w:sz="4" w:space="0" w:color="auto"/>
            </w:tcBorders>
            <w:vAlign w:val="center"/>
          </w:tcPr>
          <w:p w:rsidR="00D92AB7" w:rsidRPr="00F90BCA" w:rsidRDefault="00D53E7A" w:rsidP="00D92A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ДЗ</w:t>
            </w:r>
          </w:p>
        </w:tc>
      </w:tr>
    </w:tbl>
    <w:p w:rsidR="00D92AB7" w:rsidRPr="00F90BCA" w:rsidRDefault="00D92AB7" w:rsidP="00D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ectPr w:rsidR="00D92AB7" w:rsidRPr="00F90BCA" w:rsidSect="0053526B">
          <w:footerReference w:type="even" r:id="rId10"/>
          <w:footerReference w:type="default" r:id="rId11"/>
          <w:pgSz w:w="11906" w:h="16838"/>
          <w:pgMar w:top="567" w:right="1134" w:bottom="1701" w:left="1134" w:header="709" w:footer="709" w:gutter="0"/>
          <w:cols w:space="720"/>
          <w:docGrid w:linePitch="326"/>
        </w:sectPr>
      </w:pPr>
    </w:p>
    <w:p w:rsidR="00D92AB7" w:rsidRPr="00F90BCA" w:rsidRDefault="00D92AB7" w:rsidP="00E13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  <w:r w:rsidRPr="00F90B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2.2.Тематический план и содержание учебной дисциплины</w:t>
      </w:r>
      <w:bookmarkEnd w:id="1"/>
    </w:p>
    <w:p w:rsidR="00D92AB7" w:rsidRPr="00F90BCA" w:rsidRDefault="00D92AB7" w:rsidP="00E13ED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385"/>
        <w:gridCol w:w="42"/>
        <w:gridCol w:w="54"/>
        <w:gridCol w:w="35"/>
        <w:gridCol w:w="69"/>
        <w:gridCol w:w="3482"/>
        <w:gridCol w:w="452"/>
        <w:gridCol w:w="2731"/>
        <w:gridCol w:w="2790"/>
        <w:gridCol w:w="1439"/>
      </w:tblGrid>
      <w:tr w:rsidR="009B1D96" w:rsidRPr="00F90BCA" w:rsidTr="0012002F">
        <w:tc>
          <w:tcPr>
            <w:tcW w:w="3209" w:type="dxa"/>
          </w:tcPr>
          <w:p w:rsidR="009B1D96" w:rsidRPr="00F90BCA" w:rsidRDefault="009B1D96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250" w:type="dxa"/>
            <w:gridSpan w:val="8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F90B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2790" w:type="dxa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9B1D96" w:rsidRPr="00F90BCA" w:rsidTr="0012002F">
        <w:tc>
          <w:tcPr>
            <w:tcW w:w="3209" w:type="dxa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0" w:type="dxa"/>
            <w:gridSpan w:val="8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0" w:type="dxa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B1D96" w:rsidRPr="00F90BCA" w:rsidTr="0012002F">
        <w:tc>
          <w:tcPr>
            <w:tcW w:w="10459" w:type="dxa"/>
            <w:gridSpan w:val="9"/>
          </w:tcPr>
          <w:p w:rsidR="009B1D96" w:rsidRPr="00F90BCA" w:rsidRDefault="00DC2744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  Основы  общестроительных  работ</w:t>
            </w:r>
          </w:p>
        </w:tc>
        <w:tc>
          <w:tcPr>
            <w:tcW w:w="2790" w:type="dxa"/>
          </w:tcPr>
          <w:p w:rsidR="009B1D96" w:rsidRPr="00F90BCA" w:rsidRDefault="00DC2744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39" w:type="dxa"/>
            <w:vMerge w:val="restart"/>
            <w:shd w:val="clear" w:color="auto" w:fill="C0C0C0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D96" w:rsidRPr="00F90BCA" w:rsidTr="0012002F">
        <w:tc>
          <w:tcPr>
            <w:tcW w:w="3209" w:type="dxa"/>
          </w:tcPr>
          <w:p w:rsidR="009B1D96" w:rsidRPr="00F90BCA" w:rsidRDefault="00DC2744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ОП. Технология общестроительных работ</w:t>
            </w:r>
          </w:p>
        </w:tc>
        <w:tc>
          <w:tcPr>
            <w:tcW w:w="7250" w:type="dxa"/>
            <w:gridSpan w:val="8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C0C0C0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D96" w:rsidRPr="00F90BCA" w:rsidTr="0012002F">
        <w:tc>
          <w:tcPr>
            <w:tcW w:w="3209" w:type="dxa"/>
            <w:vMerge w:val="restart"/>
          </w:tcPr>
          <w:p w:rsidR="009B1D96" w:rsidRPr="00F90BCA" w:rsidRDefault="009B1D96" w:rsidP="00E13ED8">
            <w:pPr>
              <w:autoSpaceDE w:val="0"/>
              <w:autoSpaceDN w:val="0"/>
              <w:adjustRightInd w:val="0"/>
              <w:spacing w:after="0" w:line="240" w:lineRule="auto"/>
              <w:ind w:left="1134" w:hanging="11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 </w:t>
            </w:r>
          </w:p>
          <w:p w:rsidR="009B1D96" w:rsidRPr="00F90BCA" w:rsidRDefault="0083125D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зданий и сооружений</w:t>
            </w:r>
            <w:r w:rsidR="009B1D96"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8"/>
          </w:tcPr>
          <w:p w:rsidR="009B1D96" w:rsidRPr="00F90BCA" w:rsidRDefault="009B1D96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D96" w:rsidRPr="00F90BCA" w:rsidTr="0012002F">
        <w:trPr>
          <w:trHeight w:val="473"/>
        </w:trPr>
        <w:tc>
          <w:tcPr>
            <w:tcW w:w="3209" w:type="dxa"/>
            <w:vMerge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зданий и сооружений. Оценка качества зданий. Показатели качества зданий. Обследование зданий. Для оформления технической документации на объект недвижимости (здание или инженерное сооружении) необходимо знать, каким образом классифицируются здания и сооружения по комплексу общих признаков. Эти общие признаки являются, как правило, основными характеристиками объекта, которые должны быть отражены в документации на объект при постановке его на государственный кадастровый учет. По функциональному назначению здания подразделяют </w:t>
            </w:r>
            <w:proofErr w:type="gramStart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гражданские (жилые и общественные);</w:t>
            </w:r>
          </w:p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промышленные;</w:t>
            </w:r>
          </w:p>
          <w:p w:rsidR="009B1D96" w:rsidRPr="00F90BCA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сельскохозяйственные.</w:t>
            </w:r>
          </w:p>
        </w:tc>
        <w:tc>
          <w:tcPr>
            <w:tcW w:w="2790" w:type="dxa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D96" w:rsidRPr="00F90BCA" w:rsidTr="0012002F">
        <w:trPr>
          <w:trHeight w:val="275"/>
        </w:trPr>
        <w:tc>
          <w:tcPr>
            <w:tcW w:w="3209" w:type="dxa"/>
            <w:vMerge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9B1D96" w:rsidRPr="00F90BCA" w:rsidRDefault="009B1D96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</w:t>
            </w:r>
            <w:proofErr w:type="gramStart"/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ы-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0B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 не предусмотрено )</w:t>
            </w:r>
          </w:p>
        </w:tc>
        <w:tc>
          <w:tcPr>
            <w:tcW w:w="2790" w:type="dxa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D96" w:rsidRPr="00F90BCA" w:rsidTr="0012002F">
        <w:trPr>
          <w:trHeight w:val="275"/>
        </w:trPr>
        <w:tc>
          <w:tcPr>
            <w:tcW w:w="3209" w:type="dxa"/>
            <w:vMerge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9B1D96" w:rsidRPr="00F90BCA" w:rsidRDefault="0083125D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</w:tcPr>
          <w:p w:rsidR="009B1D96" w:rsidRPr="00F90BCA" w:rsidRDefault="0083125D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125D" w:rsidRPr="00F90BCA" w:rsidTr="0012002F">
        <w:trPr>
          <w:trHeight w:val="275"/>
        </w:trPr>
        <w:tc>
          <w:tcPr>
            <w:tcW w:w="3209" w:type="dxa"/>
            <w:vMerge/>
          </w:tcPr>
          <w:p w:rsidR="0083125D" w:rsidRPr="00F90BCA" w:rsidRDefault="0083125D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83125D" w:rsidRPr="00F90BCA" w:rsidRDefault="0083125D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Конструктивные схемы гражданских зданий и сооружений</w:t>
            </w:r>
          </w:p>
        </w:tc>
        <w:tc>
          <w:tcPr>
            <w:tcW w:w="2790" w:type="dxa"/>
          </w:tcPr>
          <w:p w:rsidR="0083125D" w:rsidRPr="00F90BCA" w:rsidRDefault="0083125D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83125D" w:rsidRPr="00F90BCA" w:rsidRDefault="0083125D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D96" w:rsidRPr="00F90BCA" w:rsidTr="0012002F">
        <w:trPr>
          <w:trHeight w:val="284"/>
        </w:trPr>
        <w:tc>
          <w:tcPr>
            <w:tcW w:w="3209" w:type="dxa"/>
            <w:vMerge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9B1D96" w:rsidRPr="00F90BCA" w:rsidRDefault="009B1D96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F90B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(не предусмотрено)</w:t>
            </w:r>
          </w:p>
        </w:tc>
        <w:tc>
          <w:tcPr>
            <w:tcW w:w="2790" w:type="dxa"/>
          </w:tcPr>
          <w:p w:rsidR="009B1D96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9B1D96" w:rsidRPr="00F90BCA" w:rsidRDefault="009B1D96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84"/>
        </w:trPr>
        <w:tc>
          <w:tcPr>
            <w:tcW w:w="3209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vAlign w:val="center"/>
          </w:tcPr>
          <w:p w:rsidR="00E24C8B" w:rsidRPr="00F90BCA" w:rsidRDefault="00E24C8B" w:rsidP="00E13ED8">
            <w:pPr>
              <w:tabs>
                <w:tab w:val="left" w:pos="1474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Технологические карты общестроительных работ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35"/>
        </w:trPr>
        <w:tc>
          <w:tcPr>
            <w:tcW w:w="3209" w:type="dxa"/>
            <w:vMerge w:val="restart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 2. Основные конструктивные элементы зданий и сооружений.</w:t>
            </w: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780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Фундамент – подземная конструкция, воспринимающая всю нагрузку от здания и передающая ее на грунт.</w:t>
            </w:r>
          </w:p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Стены – вертикальные ограждения.</w:t>
            </w:r>
          </w:p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 своему назначению и месту расположения в здании их делят </w:t>
            </w:r>
            <w:proofErr w:type="gramStart"/>
            <w:r w:rsidRPr="001917E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1917E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17E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наружные и внутренние.</w:t>
            </w:r>
          </w:p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Несущие стены служат для деления в пределах этажа больших, ограниченных капитальными стенами, помещений </w:t>
            </w:r>
            <w:proofErr w:type="gramStart"/>
            <w:r w:rsidRPr="001917E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1917E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более мелкие.</w:t>
            </w:r>
          </w:p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Самонесущие стены опираются на фундамент и несут нагрузку лишь от собственной массы.</w:t>
            </w:r>
          </w:p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Ненесущие (навесные) стены – ограждения, которые опираются в каждом этаже на другие элементы здания.</w:t>
            </w:r>
          </w:p>
          <w:p w:rsidR="00E24C8B" w:rsidRPr="00F90BCA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Перекрытия – горизонтальные несущие конструкции, опирающиеся на несущие стены или столбы и воспринимающие передаваемые на них постоянные и временные нагрузки.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135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F90B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F90B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68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329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5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65" w:type="dxa"/>
            <w:gridSpan w:val="7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Конструктивные схемы  промышленных зданий и сооружений.</w:t>
            </w:r>
          </w:p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195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00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для каменных работ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189"/>
        </w:trPr>
        <w:tc>
          <w:tcPr>
            <w:tcW w:w="3209" w:type="dxa"/>
            <w:vMerge w:val="restart"/>
          </w:tcPr>
          <w:p w:rsidR="00E24C8B" w:rsidRPr="00F90BCA" w:rsidRDefault="00E24C8B" w:rsidP="00E13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 3. Одноэтажные и многоэтажные здания из сборных железобетонных конструкций</w:t>
            </w:r>
            <w:proofErr w:type="gramStart"/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.</w:t>
            </w:r>
            <w:proofErr w:type="gramEnd"/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780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этажности гражданские здания делят на пять групп:  малоэтажные - 1-2 этажа;</w:t>
            </w:r>
          </w:p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 средней этажности – 3-5 этажей;</w:t>
            </w:r>
          </w:p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 повышенной этажности – 6-9 этажей;</w:t>
            </w:r>
          </w:p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 </w:t>
            </w:r>
            <w:proofErr w:type="gramStart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многоэтажные</w:t>
            </w:r>
            <w:proofErr w:type="gramEnd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10-16 этажей;</w:t>
            </w:r>
          </w:p>
          <w:p w:rsidR="00E24C8B" w:rsidRPr="00F90BCA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 </w:t>
            </w:r>
            <w:proofErr w:type="gramStart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высотные</w:t>
            </w:r>
            <w:proofErr w:type="gramEnd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17 этажей и более.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10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F90B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F90B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335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00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3" w:type="dxa"/>
            <w:gridSpan w:val="6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Инструкционные карты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318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18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лицевой кладки.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35"/>
        </w:trPr>
        <w:tc>
          <w:tcPr>
            <w:tcW w:w="3209" w:type="dxa"/>
            <w:vMerge w:val="restart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 Понятия о строительном производстве и строительных процессах. </w:t>
            </w: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525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Строительное производств</w:t>
            </w:r>
            <w:proofErr w:type="gramStart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отросль</w:t>
            </w:r>
            <w:proofErr w:type="spellEnd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обеспечивающая строительства и ремонт сооружений, зданий и систем.</w:t>
            </w:r>
          </w:p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 выполняемые при строительстве новых, реконструкции или ремонте существующих сооружений, называют строительными.</w:t>
            </w:r>
          </w:p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Строительное производство тесно связано с </w:t>
            </w:r>
            <w:proofErr w:type="spellStart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отрослями</w:t>
            </w:r>
            <w:proofErr w:type="spellEnd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промышленности, производящими строительные, транспортные машины и оборудование, строительные материалы, изделия и полуфабрикаты, с поставщиками </w:t>
            </w:r>
            <w:proofErr w:type="spellStart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энергетичесих</w:t>
            </w:r>
            <w:proofErr w:type="spellEnd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ресурсов и др..</w:t>
            </w:r>
            <w:proofErr w:type="gramEnd"/>
          </w:p>
          <w:p w:rsidR="00E24C8B" w:rsidRPr="00F90BCA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Строительные работы обычно </w:t>
            </w:r>
            <w:proofErr w:type="spellStart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выполняэтся</w:t>
            </w:r>
            <w:proofErr w:type="spellEnd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строительными организациями, имеющими постоянный состав квалифицированных рабочих, строительные машины и оборудование, постоянную производственную базу.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63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F90B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F90B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178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167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23" w:type="dxa"/>
            <w:gridSpan w:val="6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Карты трудовых процессов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318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17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зданий и сооружений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56"/>
        </w:trPr>
        <w:tc>
          <w:tcPr>
            <w:tcW w:w="3209" w:type="dxa"/>
            <w:vMerge w:val="restart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5. Строительные рабочие и организация труда. Квалификация рабочих. </w:t>
            </w: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1076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1917EE" w:rsidRPr="001917EE" w:rsidRDefault="001917EE" w:rsidP="00E13ED8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Разнообразие строительных процессов требует для их выполнения привлечения рабочих разных профессий, имеющих необходимые знания и практический опыт.</w:t>
            </w:r>
          </w:p>
          <w:p w:rsidR="00E24C8B" w:rsidRPr="00F90BCA" w:rsidRDefault="001917EE" w:rsidP="00E13ED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Профессия рабочих - это их постоянная деятельность, определяемая видом и характером выполняемых ими работ (монтажники, бетонщики, маляры)</w:t>
            </w:r>
            <w:proofErr w:type="gramStart"/>
            <w:r w:rsidRPr="001917E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E24C8B"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proofErr w:type="gramEnd"/>
            <w:r w:rsidR="00E24C8B"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лочные подмости </w:t>
            </w:r>
            <w:r w:rsidR="00E24C8B"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собой пространственную конструкцию из уголков.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46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F90B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F90B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4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34" w:type="dxa"/>
            <w:gridSpan w:val="4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Технологические карты общестроительных работ.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134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Новые виды опалубки для кладки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74"/>
        </w:trPr>
        <w:tc>
          <w:tcPr>
            <w:tcW w:w="3209" w:type="dxa"/>
            <w:vMerge w:val="restart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 </w:t>
            </w: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и назначения</w:t>
            </w:r>
          </w:p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стройгенплана</w:t>
            </w:r>
            <w:proofErr w:type="spellEnd"/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669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1917EE" w:rsidRDefault="001917EE" w:rsidP="00E13ED8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1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Общеплощадочный</w:t>
            </w:r>
            <w:proofErr w:type="gramEnd"/>
            <w:r w:rsidRPr="00191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СГП разрабатывается на всю территорию строительства комплекса объектов и включение на ряду с существующими и проектируемыми объектами временных зданий и сооружений, основных коммуникаций, складов, дорог, строительных машин и установок. Он разрабатывается </w:t>
            </w:r>
            <w:proofErr w:type="gramStart"/>
            <w:r w:rsidRPr="00191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проектной</w:t>
            </w:r>
            <w:proofErr w:type="gramEnd"/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315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F90BC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F90B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162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34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5" w:type="dxa"/>
            <w:gridSpan w:val="3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Подборка канатов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68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347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виды опалубки для кладки перемычек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301"/>
        </w:trPr>
        <w:tc>
          <w:tcPr>
            <w:tcW w:w="3209" w:type="dxa"/>
            <w:vMerge w:val="restart"/>
          </w:tcPr>
          <w:p w:rsidR="00E24C8B" w:rsidRPr="00F90BCA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</w:t>
            </w:r>
            <w:r w:rsidR="00E24C8B"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.Арматурные бетонные работы. </w:t>
            </w:r>
          </w:p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E13ED8">
        <w:trPr>
          <w:trHeight w:val="510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выполнении арматурных и бетонных работ следует соблюдать требования СНиП 3.03.01-87, СНиП 3.09.01-85 и настоящих норм.</w:t>
            </w:r>
          </w:p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Арматурные работы</w:t>
            </w:r>
          </w:p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правки высокопрочной арматурной проволоки контрольные испытания ее следует производить после правки.</w:t>
            </w:r>
          </w:p>
          <w:p w:rsidR="00E24C8B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Электродуговая резка высокопрочной арматурной проволоки, канатов и напрягаемой стержневой арматуры, газовая резка канатов на барабане, а также выполнение сварочных работ в непосредственной близости от напрягаемой арматуры без защиты ее от воздействия повышенной температуры и искр, включение напрягаемой арматуры в цепь электросварочных аппаратов или заземления электроустановок запрещаются.</w:t>
            </w:r>
          </w:p>
        </w:tc>
        <w:tc>
          <w:tcPr>
            <w:tcW w:w="2790" w:type="dxa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195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Лабораторные работы </w:t>
            </w:r>
            <w:r w:rsidRPr="00F90BC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(</w:t>
            </w:r>
            <w:r w:rsidRPr="00F90B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184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22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5" w:type="dxa"/>
            <w:gridSpan w:val="3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Подборка кранов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67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685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виды опалубки для кладки арок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c>
          <w:tcPr>
            <w:tcW w:w="3209" w:type="dxa"/>
            <w:vMerge w:val="restart"/>
          </w:tcPr>
          <w:p w:rsidR="00E24C8B" w:rsidRPr="00F90BCA" w:rsidRDefault="00E24C8B" w:rsidP="00E13ED8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8.Каменные и печные работы.</w:t>
            </w: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480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Правила настоящего параграфа распространяются на работы по кладке из бутового камня, бутобетона, крупных бетонных блоков, кирпича и казней правильной формы. </w:t>
            </w:r>
          </w:p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Марки и морозостойкость каменных материалов, а также марки растворов и бетонов должны быть установлены проектом. </w:t>
            </w:r>
          </w:p>
          <w:p w:rsidR="00E24C8B" w:rsidRPr="00F90BCA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Каменная кладка ниже уровня грунтовых вод, а также в насыщенных водой и влажных грунтах должна выполняться на гидравлических растворах. При наличии агрессивных вод вид вяжущего для приготовления раствора должен быть установлен проектом.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 w:val="restart"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23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F90B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F90B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84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67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12  </w:t>
            </w:r>
          </w:p>
        </w:tc>
        <w:tc>
          <w:tcPr>
            <w:tcW w:w="6665" w:type="dxa"/>
            <w:gridSpan w:val="3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Подборка канатов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318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387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Конструктивные схемы  промышленных зданий и сооружений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37"/>
        </w:trPr>
        <w:tc>
          <w:tcPr>
            <w:tcW w:w="3209" w:type="dxa"/>
            <w:vMerge w:val="restart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9. Монтажные и </w:t>
            </w:r>
            <w:proofErr w:type="spellStart"/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стропальные</w:t>
            </w:r>
            <w:proofErr w:type="spellEnd"/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работы</w:t>
            </w:r>
          </w:p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vMerge w:val="restart"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981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Стропальные</w:t>
            </w:r>
            <w:proofErr w:type="spellEnd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такелажные работы производят в соответствии с проектом организации строительства (</w:t>
            </w:r>
            <w:proofErr w:type="gramStart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</w:t>
            </w:r>
            <w:proofErr w:type="gramEnd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проектом производства работ, технологическими картами или технологическими схемами.</w:t>
            </w:r>
          </w:p>
          <w:p w:rsidR="00E24C8B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организации строительства служит основанием для планирования капитальных вложений, обеспечения строительства соответствующими трудовыми и материальными ресурсами. </w:t>
            </w:r>
            <w:proofErr w:type="gramStart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проекте организации строительства рассматривают общие вопросы организации работ на строительной и монтажной площадках, указывают сроки начала и окончания строительства, приводят графики движения рабочей силы, сведения о временных зданиях и сооружениях, подъездных путях и т.д.</w:t>
            </w:r>
            <w:proofErr w:type="gramEnd"/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58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F90B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F90B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68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68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5" w:type="dxa"/>
            <w:gridSpan w:val="3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Подборка канатов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182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18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виды опалубки для кладки куполов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49"/>
        </w:trPr>
        <w:tc>
          <w:tcPr>
            <w:tcW w:w="3209" w:type="dxa"/>
            <w:vMerge w:val="restart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10 Сварочные работы.</w:t>
            </w: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960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1917EE" w:rsidRPr="001917EE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Рабочее место сварщика следует организовывать в соответствии с технологическим процессом сварки и конкретными производственными условиями. Рабочее место должно быть оснащено сборочно-сварочным оборудованием, приспособлениями, набором инвентаря и инструментов.</w:t>
            </w:r>
          </w:p>
          <w:p w:rsidR="00E24C8B" w:rsidRPr="00F90BCA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Start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стационарных рабочих местах должны быть обеспечены условия с необходимым освещением и системой вытяжной вентиляции в зоне сварки для качественного выполнения сварочных работ.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197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F90B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F90B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84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67" w:type="dxa"/>
            <w:gridSpan w:val="6"/>
            <w:tcBorders>
              <w:right w:val="nil"/>
            </w:tcBorders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183" w:type="dxa"/>
            <w:gridSpan w:val="2"/>
            <w:tcBorders>
              <w:left w:val="nil"/>
            </w:tcBorders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34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5" w:type="dxa"/>
            <w:gridSpan w:val="3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грузозахватных устройств.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64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01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виды опалубки и технология изготовления и установки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45"/>
        </w:trPr>
        <w:tc>
          <w:tcPr>
            <w:tcW w:w="3209" w:type="dxa"/>
            <w:vMerge w:val="restart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11.Виды канатов, траверсы, </w:t>
            </w:r>
            <w:proofErr w:type="spellStart"/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стропы</w:t>
            </w:r>
            <w:proofErr w:type="gramStart"/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,г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рузозахватные</w:t>
            </w:r>
            <w:proofErr w:type="spellEnd"/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приспособления  .  </w:t>
            </w: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615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Основным гибким тяговым элементом практически любого грузоподъёмного крана является стальной проволочный канат, назначение которого преобразовывать вращательное движение </w:t>
            </w:r>
            <w:proofErr w:type="gramStart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барабана лебёдки механизма подъёма груза крана</w:t>
            </w:r>
            <w:proofErr w:type="gramEnd"/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поступательное движение перемещаемого груза. Для соединения груза с захватным органом крана также применяют стальные канаты или цепи.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10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  <w:shd w:val="clear" w:color="auto" w:fill="auto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F90B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F90B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auto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vMerge w:val="restart"/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gridSpan w:val="3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9" w:type="dxa"/>
            <w:gridSpan w:val="5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грузозахватных устройств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19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/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184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 использованию эксплуатации подготовительных работах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69"/>
        </w:trPr>
        <w:tc>
          <w:tcPr>
            <w:tcW w:w="3209" w:type="dxa"/>
            <w:vMerge w:val="restart"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12. Классификация строительных машин, разновидности и применение  </w:t>
            </w: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vMerge/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540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1917EE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строительных машин — это система, основанная на распределении машин по совокупности признаков их сходства и различия, а также взаимосвязей. Она делится на различные классификационные подразделения (уровни). Согласно общему классификатору промышленной продукции строительные машины отнесены к классу «Строительные и дорожные машины»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73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  <w:r w:rsidRPr="00F90B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(</w:t>
            </w:r>
            <w:r w:rsidRPr="00F90B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предусмотрены)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44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50" w:type="dxa"/>
            <w:gridSpan w:val="8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vMerge/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327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5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5" w:type="dxa"/>
            <w:gridSpan w:val="3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Сращивание канатов и вязка узлов</w:t>
            </w: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289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19" w:type="dxa"/>
            <w:gridSpan w:val="7"/>
            <w:tcBorders>
              <w:right w:val="nil"/>
            </w:tcBorders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731" w:type="dxa"/>
            <w:tcBorders>
              <w:left w:val="nil"/>
            </w:tcBorders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9" w:type="dxa"/>
            <w:vMerge/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4C8B" w:rsidRPr="00F90BCA" w:rsidTr="0012002F">
        <w:trPr>
          <w:trHeight w:val="475"/>
        </w:trPr>
        <w:tc>
          <w:tcPr>
            <w:tcW w:w="3209" w:type="dxa"/>
            <w:vMerge/>
          </w:tcPr>
          <w:p w:rsidR="00E24C8B" w:rsidRPr="00F90BCA" w:rsidRDefault="00E24C8B" w:rsidP="00E13E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19" w:type="dxa"/>
            <w:gridSpan w:val="7"/>
          </w:tcPr>
          <w:p w:rsidR="00E24C8B" w:rsidRPr="00F90BCA" w:rsidRDefault="00E24C8B" w:rsidP="00E13E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Подборка канатов</w:t>
            </w:r>
          </w:p>
        </w:tc>
        <w:tc>
          <w:tcPr>
            <w:tcW w:w="2731" w:type="dxa"/>
            <w:tcBorders>
              <w:left w:val="nil"/>
            </w:tcBorders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</w:tcPr>
          <w:p w:rsidR="00E24C8B" w:rsidRPr="00F90BCA" w:rsidRDefault="00E24C8B" w:rsidP="00E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shd w:val="clear" w:color="auto" w:fill="C0C0C0"/>
          </w:tcPr>
          <w:p w:rsidR="00E24C8B" w:rsidRPr="00F90BCA" w:rsidRDefault="00E24C8B" w:rsidP="00E13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3ED8" w:rsidRPr="00E13ED8" w:rsidRDefault="00E13ED8" w:rsidP="00E13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</w:rPr>
      </w:pPr>
      <w:r w:rsidRPr="00E13ED8">
        <w:rPr>
          <w:rFonts w:ascii="Times New Roman" w:hAnsi="Times New Roman" w:cs="Times New Roman"/>
        </w:rPr>
        <w:t>Для характеристики уровня освоения учебного материала используются следующие обозначения:</w:t>
      </w:r>
    </w:p>
    <w:p w:rsidR="00E13ED8" w:rsidRPr="00E13ED8" w:rsidRDefault="00E13ED8" w:rsidP="00E13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</w:rPr>
      </w:pPr>
      <w:r w:rsidRPr="00E13ED8">
        <w:rPr>
          <w:rFonts w:ascii="Times New Roman" w:hAnsi="Times New Roman" w:cs="Times New Roman"/>
        </w:rPr>
        <w:t xml:space="preserve">1. – </w:t>
      </w:r>
      <w:proofErr w:type="gramStart"/>
      <w:r w:rsidRPr="00E13ED8">
        <w:rPr>
          <w:rFonts w:ascii="Times New Roman" w:hAnsi="Times New Roman" w:cs="Times New Roman"/>
        </w:rPr>
        <w:t>ознакомительный</w:t>
      </w:r>
      <w:proofErr w:type="gramEnd"/>
      <w:r w:rsidRPr="00E13ED8">
        <w:rPr>
          <w:rFonts w:ascii="Times New Roman" w:hAnsi="Times New Roman" w:cs="Times New Roman"/>
        </w:rPr>
        <w:t xml:space="preserve"> (узнавание ранее изученных объектов, свойств); </w:t>
      </w:r>
    </w:p>
    <w:p w:rsidR="00E13ED8" w:rsidRPr="00E13ED8" w:rsidRDefault="00E13ED8" w:rsidP="00E13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</w:rPr>
      </w:pPr>
      <w:r w:rsidRPr="00E13ED8">
        <w:rPr>
          <w:rFonts w:ascii="Times New Roman" w:hAnsi="Times New Roman" w:cs="Times New Roman"/>
        </w:rPr>
        <w:t>2. – </w:t>
      </w:r>
      <w:proofErr w:type="gramStart"/>
      <w:r w:rsidRPr="00E13ED8">
        <w:rPr>
          <w:rFonts w:ascii="Times New Roman" w:hAnsi="Times New Roman" w:cs="Times New Roman"/>
        </w:rPr>
        <w:t>репродуктивный</w:t>
      </w:r>
      <w:proofErr w:type="gramEnd"/>
      <w:r w:rsidRPr="00E13ED8">
        <w:rPr>
          <w:rFonts w:ascii="Times New Roman" w:hAnsi="Times New Roman" w:cs="Times New Roman"/>
        </w:rPr>
        <w:t xml:space="preserve"> (выполнение деятельности по образцу, инструкции или под руководством)</w:t>
      </w:r>
    </w:p>
    <w:p w:rsidR="00E13ED8" w:rsidRPr="00E13ED8" w:rsidRDefault="00E13ED8" w:rsidP="00E13E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</w:rPr>
        <w:sectPr w:rsidR="00E13ED8" w:rsidRPr="00E13ED8" w:rsidSect="00E13ED8">
          <w:pgSz w:w="16840" w:h="11907" w:orient="landscape"/>
          <w:pgMar w:top="851" w:right="1134" w:bottom="851" w:left="992" w:header="567" w:footer="624" w:gutter="0"/>
          <w:cols w:space="720"/>
          <w:docGrid w:linePitch="326"/>
        </w:sectPr>
      </w:pPr>
      <w:r w:rsidRPr="00E13ED8">
        <w:rPr>
          <w:rFonts w:ascii="Times New Roman" w:hAnsi="Times New Roman" w:cs="Times New Roman"/>
        </w:rPr>
        <w:t xml:space="preserve">3. – </w:t>
      </w:r>
      <w:proofErr w:type="gramStart"/>
      <w:r w:rsidRPr="00E13ED8">
        <w:rPr>
          <w:rFonts w:ascii="Times New Roman" w:hAnsi="Times New Roman" w:cs="Times New Roman"/>
        </w:rPr>
        <w:t>продуктивный</w:t>
      </w:r>
      <w:proofErr w:type="gramEnd"/>
      <w:r w:rsidRPr="00E13ED8">
        <w:rPr>
          <w:rFonts w:ascii="Times New Roman" w:hAnsi="Times New Roman" w:cs="Times New Roman"/>
        </w:rPr>
        <w:t xml:space="preserve"> (планирование и самостоятельное выполнение деятельности, решение проблемных задач)</w:t>
      </w:r>
      <w:r>
        <w:rPr>
          <w:rFonts w:ascii="Times New Roman" w:hAnsi="Times New Roman" w:cs="Times New Roman"/>
        </w:rPr>
        <w:t>.</w:t>
      </w:r>
    </w:p>
    <w:p w:rsidR="00863C50" w:rsidRPr="00F90BCA" w:rsidRDefault="00863C50" w:rsidP="00E13ED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63C50" w:rsidRPr="00F90BCA" w:rsidSect="0053526B">
          <w:pgSz w:w="16838" w:h="11906" w:orient="landscape"/>
          <w:pgMar w:top="1134" w:right="1701" w:bottom="1134" w:left="567" w:header="709" w:footer="709" w:gutter="0"/>
          <w:cols w:space="720"/>
          <w:docGrid w:linePitch="326"/>
        </w:sectPr>
      </w:pPr>
    </w:p>
    <w:p w:rsidR="00D92AB7" w:rsidRPr="00F90BCA" w:rsidRDefault="00D92AB7" w:rsidP="00F80EC5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F90BCA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D92AB7" w:rsidRPr="00F90BCA" w:rsidRDefault="00D92AB7" w:rsidP="00F80EC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рабочей программы</w:t>
      </w: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ает наличие учебного кабинета «Основы т</w:t>
      </w: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ехнологии общестроительных работ».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Оборудование учебного кабинета: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комплект учебно-методической документации;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наглядные пособия</w:t>
      </w:r>
      <w:proofErr w:type="gramStart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-плакаты.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Информационные технологии в профессиональной деятельности: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компьютер, проектор</w:t>
      </w: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программное обеспечение общего и профессионального назначения, комплект учебно-методической документации, автоматизированное рабочее место преподавателя; интерактивная доска;</w:t>
      </w:r>
    </w:p>
    <w:p w:rsidR="00302329" w:rsidRPr="00302329" w:rsidRDefault="00302329" w:rsidP="00F80E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  <w:lang w:eastAsia="ru-RU"/>
        </w:rPr>
        <w:t>3.2 . Информационное обеспечение обучения</w:t>
      </w:r>
      <w:r w:rsidRPr="00302329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 Перечень рекомендуемых учебных изданий, Интернет-ресурсов, дополнительной литературы.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Основные источники: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И.И. Чичерин Общестроительные работы. Изд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ательский центр «Академия», 2019</w:t>
      </w: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Дополнительные источники: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Учебники и учебные пособия: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И.П.Жур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авлев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Каменщик ООО «Феникс »2018</w:t>
      </w: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П.И.Филимонов</w:t>
      </w:r>
      <w:proofErr w:type="spellEnd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Справочник молодого каме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нщика. Москва. Высшая школа 2020г.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И.И.Ищенко</w:t>
      </w:r>
      <w:proofErr w:type="spellEnd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Технология каменных и монтажных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работ. Москва. Высшая школа.2017г</w:t>
      </w: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 Неелов Иллюстрированное пособие для подготовки каме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нщиков Москва. Высшая школа 2020 г</w:t>
      </w: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Электронные ресурсы форма доступа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Основы строительного производства: Курс лекций. </w:t>
      </w:r>
      <w:proofErr w:type="spellStart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</w:t>
      </w:r>
      <w:proofErr w:type="spellEnd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edu.ru Библиотека pdf2txt.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2.Книги по строительству http:// </w:t>
      </w:r>
      <w:proofErr w:type="spellStart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bitovkistroy.ru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3.СНиП 3.03.01-87 "Несущие и ограждающие конструкции"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ГОСТЫ СНиПы рекомендации по общестроительным работам </w:t>
      </w:r>
      <w:proofErr w:type="spellStart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verholaz.net›GostSnip</w:t>
      </w:r>
      <w:proofErr w:type="spellEnd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AllStroy.php</w:t>
      </w:r>
      <w:proofErr w:type="spellEnd"/>
    </w:p>
    <w:p w:rsid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СНипы</w:t>
      </w:r>
      <w:proofErr w:type="spellEnd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ГОСТы Общестроительных </w:t>
      </w:r>
      <w:proofErr w:type="spellStart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т.enerpro.ru›info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/snipy-i-gosty.</w:t>
      </w: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raboty.html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3.3 Общие требования к организации образовательного процесса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по учебной дисциплине проводятся в учебных кабинетах.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 и задачи программы отражены в требованиях к результатам </w:t>
      </w:r>
      <w:proofErr w:type="gramStart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основному виду деятельности.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Аттестация по дисциплине ОП.04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 в форме дифференцированного зачета.</w:t>
      </w:r>
    </w:p>
    <w:p w:rsid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Внеаудиторная работа должна сопровождаться методическим обеспечением и обоснованием времени, затраченного на её выполнение. Реализация основных профессиональных образовательных программ должна обеспечиваться </w:t>
      </w:r>
      <w:proofErr w:type="gramStart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доступном</w:t>
      </w:r>
      <w:proofErr w:type="gramEnd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</w:t>
      </w:r>
    </w:p>
    <w:p w:rsidR="00302329" w:rsidRPr="00F80EC5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3.4 Кадровое обеспечение образовательного процесса</w:t>
      </w:r>
    </w:p>
    <w:p w:rsidR="00302329" w:rsidRPr="00302329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основного вида деятельности в рамках профессионального модуля обеспечивается педагогическими кадрами, имеющими высшее образование, соответствующее профилю преподаваемой дисциплины.</w:t>
      </w:r>
    </w:p>
    <w:p w:rsidR="00302329" w:rsidRPr="00F80EC5" w:rsidRDefault="00302329" w:rsidP="00F80E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цикла.</w:t>
      </w:r>
      <w:proofErr w:type="gramEnd"/>
      <w:r w:rsidRPr="00302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Преподаватель должен проходить стажировку в профильных орган</w:t>
      </w:r>
      <w:r w:rsidR="00F80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изациях не реже 1 раза в 3 года.</w:t>
      </w:r>
    </w:p>
    <w:p w:rsidR="00D92AB7" w:rsidRPr="00302329" w:rsidRDefault="00D92AB7" w:rsidP="00302329">
      <w:pPr>
        <w:pStyle w:val="a6"/>
        <w:numPr>
          <w:ilvl w:val="0"/>
          <w:numId w:val="31"/>
        </w:numPr>
        <w:spacing w:after="20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023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p w:rsidR="00302329" w:rsidRPr="000D09BA" w:rsidRDefault="00302329" w:rsidP="00302329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D09B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Контроль</w:t>
      </w:r>
      <w:r w:rsidRPr="000D0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0D09B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и оценка</w:t>
      </w:r>
      <w:r w:rsidRPr="000D0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результатов освоения учебной дисциплины осуществляется преподавателем в процессе проведения практических занятий, контрольных работ, тестирования, а также выполнения </w:t>
      </w:r>
      <w:proofErr w:type="gramStart"/>
      <w:r w:rsidRPr="000D0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обучающимися</w:t>
      </w:r>
      <w:proofErr w:type="gramEnd"/>
      <w:r w:rsidRPr="000D0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индивидуальных заданий, домашних заданий</w:t>
      </w:r>
      <w:r w:rsidR="000D09BA" w:rsidRPr="000D0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302329" w:rsidRPr="00302329" w:rsidRDefault="00302329" w:rsidP="00302329">
      <w:pPr>
        <w:spacing w:after="200" w:line="240" w:lineRule="auto"/>
        <w:ind w:left="450"/>
        <w:contextualSpacing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3"/>
        <w:gridCol w:w="3118"/>
        <w:gridCol w:w="3114"/>
      </w:tblGrid>
      <w:tr w:rsidR="00D92AB7" w:rsidRPr="00F90BCA" w:rsidTr="0053526B">
        <w:trPr>
          <w:trHeight w:val="294"/>
        </w:trPr>
        <w:tc>
          <w:tcPr>
            <w:tcW w:w="3113" w:type="dxa"/>
            <w:vAlign w:val="center"/>
          </w:tcPr>
          <w:p w:rsidR="00D92AB7" w:rsidRPr="00F90BCA" w:rsidRDefault="00D92AB7" w:rsidP="003023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118" w:type="dxa"/>
            <w:vAlign w:val="center"/>
          </w:tcPr>
          <w:p w:rsidR="00D92AB7" w:rsidRPr="00F90BCA" w:rsidRDefault="00D92AB7" w:rsidP="003023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114" w:type="dxa"/>
          </w:tcPr>
          <w:p w:rsidR="00D92AB7" w:rsidRPr="00F90BCA" w:rsidRDefault="00D92AB7" w:rsidP="003023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92AB7" w:rsidRPr="00F90BCA" w:rsidTr="0053526B">
        <w:trPr>
          <w:trHeight w:val="129"/>
        </w:trPr>
        <w:tc>
          <w:tcPr>
            <w:tcW w:w="3113" w:type="dxa"/>
            <w:vAlign w:val="center"/>
          </w:tcPr>
          <w:p w:rsidR="00D92AB7" w:rsidRPr="00302329" w:rsidRDefault="00D92AB7" w:rsidP="003023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23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Перечень знаний, осваиваемых в рамках дисциплины: </w:t>
            </w:r>
          </w:p>
          <w:p w:rsidR="00D92AB7" w:rsidRPr="00F90BCA" w:rsidRDefault="00D92AB7" w:rsidP="00302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зданий и сооружений.</w:t>
            </w:r>
          </w:p>
          <w:p w:rsidR="00D92AB7" w:rsidRPr="00F90BCA" w:rsidRDefault="00D92AB7" w:rsidP="00302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сведения о строительном производстве и строительных процессах </w:t>
            </w:r>
          </w:p>
          <w:p w:rsidR="00D92AB7" w:rsidRPr="00F90BCA" w:rsidRDefault="00D92AB7" w:rsidP="00302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общестроительных работ. </w:t>
            </w:r>
          </w:p>
          <w:p w:rsidR="00D92AB7" w:rsidRPr="00F90BCA" w:rsidRDefault="00D92AB7" w:rsidP="00302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сведения о </w:t>
            </w:r>
            <w:proofErr w:type="gramStart"/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строи-тельных</w:t>
            </w:r>
            <w:proofErr w:type="gramEnd"/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машинах, механизмах и приспособлениях</w:t>
            </w:r>
          </w:p>
        </w:tc>
        <w:tc>
          <w:tcPr>
            <w:tcW w:w="3118" w:type="dxa"/>
          </w:tcPr>
          <w:p w:rsidR="00D92AB7" w:rsidRPr="00F90BCA" w:rsidRDefault="00D92AB7" w:rsidP="0030232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Четкое владение знаниями классификации зданий и сооружений, видах общестроительных работ, о строительном производстве и строительных процессах, о строительных машинах, механизмах и приспособлениях</w:t>
            </w:r>
          </w:p>
          <w:p w:rsidR="00D92AB7" w:rsidRPr="00F90BCA" w:rsidRDefault="00D92AB7" w:rsidP="003023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92AB7" w:rsidRPr="00F90BCA" w:rsidRDefault="00D92AB7" w:rsidP="00302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</w:tcPr>
          <w:p w:rsidR="00D92AB7" w:rsidRPr="00F90BCA" w:rsidRDefault="00D92AB7" w:rsidP="00302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результатов в рамках текущего контроля результатов выполнения индивидуальных контрольных заданий.</w:t>
            </w:r>
          </w:p>
          <w:p w:rsidR="00D92AB7" w:rsidRPr="00F90BCA" w:rsidRDefault="00D92AB7" w:rsidP="00302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результатов </w:t>
            </w:r>
            <w:r w:rsidRPr="00F90B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выполнения самостоятельной работы</w:t>
            </w:r>
          </w:p>
        </w:tc>
      </w:tr>
      <w:tr w:rsidR="00D92AB7" w:rsidRPr="00F90BCA" w:rsidTr="0053526B">
        <w:trPr>
          <w:trHeight w:val="3108"/>
        </w:trPr>
        <w:tc>
          <w:tcPr>
            <w:tcW w:w="3113" w:type="dxa"/>
          </w:tcPr>
          <w:p w:rsidR="00D92AB7" w:rsidRPr="00302329" w:rsidRDefault="00D92AB7" w:rsidP="0030232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умений, осваиваемых в рамках дисциплины:</w:t>
            </w:r>
          </w:p>
          <w:p w:rsidR="00D92AB7" w:rsidRPr="00F90BCA" w:rsidRDefault="00D92AB7" w:rsidP="00302329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технологическую последовательность выполнения работ.</w:t>
            </w:r>
          </w:p>
          <w:p w:rsidR="00D92AB7" w:rsidRPr="00F90BCA" w:rsidRDefault="00D92AB7" w:rsidP="0030232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инструкционные карты и карты трудовых процессов.</w:t>
            </w:r>
          </w:p>
          <w:p w:rsidR="00D92AB7" w:rsidRPr="00F90BCA" w:rsidRDefault="00D92AB7" w:rsidP="0030232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92AB7" w:rsidRPr="00F90BCA" w:rsidRDefault="00D92AB7" w:rsidP="003023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рамотность составления технологической последовательности выполнения работ.</w:t>
            </w:r>
          </w:p>
          <w:p w:rsidR="00D92AB7" w:rsidRPr="00F90BCA" w:rsidRDefault="00D92AB7" w:rsidP="00302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 инструкционных карт и карт трудовых процессов</w:t>
            </w:r>
            <w:r w:rsidRPr="00F90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требованиями нормативных документов.</w:t>
            </w:r>
          </w:p>
        </w:tc>
        <w:tc>
          <w:tcPr>
            <w:tcW w:w="3114" w:type="dxa"/>
          </w:tcPr>
          <w:p w:rsidR="00D92AB7" w:rsidRPr="00F90BCA" w:rsidRDefault="00D92AB7" w:rsidP="00302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результатов выполнения практической работы.</w:t>
            </w:r>
          </w:p>
          <w:p w:rsidR="00D92AB7" w:rsidRPr="00F90BCA" w:rsidRDefault="00D92AB7" w:rsidP="00302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в рамках текущего контроля результатов выполнения индивидуальных контрольных заданий.</w:t>
            </w:r>
          </w:p>
          <w:p w:rsidR="00D92AB7" w:rsidRPr="00F90BCA" w:rsidRDefault="00D92AB7" w:rsidP="00302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B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Оценка результатов выполнения самостоятельной работы </w:t>
            </w:r>
          </w:p>
          <w:p w:rsidR="00D92AB7" w:rsidRPr="00F90BCA" w:rsidRDefault="00D92AB7" w:rsidP="0030232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92AB7" w:rsidRPr="00F90BCA" w:rsidRDefault="00D92AB7" w:rsidP="003023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2002F" w:rsidRPr="00F90BCA" w:rsidRDefault="0012002F" w:rsidP="00302329">
      <w:pPr>
        <w:rPr>
          <w:rFonts w:ascii="Times New Roman" w:hAnsi="Times New Roman" w:cs="Times New Roman"/>
          <w:sz w:val="24"/>
          <w:szCs w:val="24"/>
        </w:rPr>
      </w:pPr>
    </w:p>
    <w:sectPr w:rsidR="0012002F" w:rsidRPr="00F90BCA" w:rsidSect="00423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54F" w:rsidRDefault="0049454F">
      <w:pPr>
        <w:spacing w:after="0" w:line="240" w:lineRule="auto"/>
      </w:pPr>
      <w:r>
        <w:separator/>
      </w:r>
    </w:p>
  </w:endnote>
  <w:endnote w:type="continuationSeparator" w:id="0">
    <w:p w:rsidR="0049454F" w:rsidRDefault="00494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ED8" w:rsidRDefault="00E13ED8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A15BFB">
      <w:rPr>
        <w:noProof/>
      </w:rPr>
      <w:t>2</w:t>
    </w:r>
    <w:r>
      <w:rPr>
        <w:noProof/>
      </w:rPr>
      <w:fldChar w:fldCharType="end"/>
    </w:r>
  </w:p>
  <w:p w:rsidR="00E13ED8" w:rsidRDefault="00E13ED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ED8" w:rsidRDefault="00E13ED8" w:rsidP="0053526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3ED8" w:rsidRDefault="00E13ED8" w:rsidP="0053526B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ED8" w:rsidRDefault="00E13ED8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15BFB">
      <w:rPr>
        <w:noProof/>
      </w:rPr>
      <w:t>16</w:t>
    </w:r>
    <w:r>
      <w:rPr>
        <w:noProof/>
      </w:rPr>
      <w:fldChar w:fldCharType="end"/>
    </w:r>
  </w:p>
  <w:p w:rsidR="00E13ED8" w:rsidRDefault="00E13ED8" w:rsidP="0053526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54F" w:rsidRDefault="0049454F">
      <w:pPr>
        <w:spacing w:after="0" w:line="240" w:lineRule="auto"/>
      </w:pPr>
      <w:r>
        <w:separator/>
      </w:r>
    </w:p>
  </w:footnote>
  <w:footnote w:type="continuationSeparator" w:id="0">
    <w:p w:rsidR="0049454F" w:rsidRDefault="00494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281"/>
    <w:multiLevelType w:val="multilevel"/>
    <w:tmpl w:val="01E2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47C67"/>
    <w:multiLevelType w:val="hybridMultilevel"/>
    <w:tmpl w:val="F940A24E"/>
    <w:lvl w:ilvl="0" w:tplc="04190005">
      <w:start w:val="1"/>
      <w:numFmt w:val="bullet"/>
      <w:lvlText w:val=""/>
      <w:lvlJc w:val="left"/>
      <w:pPr>
        <w:ind w:left="164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2">
    <w:nsid w:val="081240A4"/>
    <w:multiLevelType w:val="hybridMultilevel"/>
    <w:tmpl w:val="1AA80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24A5C"/>
    <w:multiLevelType w:val="hybridMultilevel"/>
    <w:tmpl w:val="D5FCA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065255"/>
    <w:multiLevelType w:val="multilevel"/>
    <w:tmpl w:val="9A461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9D6076"/>
    <w:multiLevelType w:val="hybridMultilevel"/>
    <w:tmpl w:val="B0B0D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CF308A"/>
    <w:multiLevelType w:val="hybridMultilevel"/>
    <w:tmpl w:val="A9DA9D88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7B698E"/>
    <w:multiLevelType w:val="hybridMultilevel"/>
    <w:tmpl w:val="2AAC92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A86567"/>
    <w:multiLevelType w:val="hybridMultilevel"/>
    <w:tmpl w:val="350C9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530ED2"/>
    <w:multiLevelType w:val="hybridMultilevel"/>
    <w:tmpl w:val="293E94FC"/>
    <w:lvl w:ilvl="0" w:tplc="34728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7660F2"/>
    <w:multiLevelType w:val="hybridMultilevel"/>
    <w:tmpl w:val="856C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954592"/>
    <w:multiLevelType w:val="hybridMultilevel"/>
    <w:tmpl w:val="CC208B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830BFF"/>
    <w:multiLevelType w:val="hybridMultilevel"/>
    <w:tmpl w:val="A8A69220"/>
    <w:lvl w:ilvl="0" w:tplc="A93048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9143B07"/>
    <w:multiLevelType w:val="hybridMultilevel"/>
    <w:tmpl w:val="8F7299EE"/>
    <w:lvl w:ilvl="0" w:tplc="EA7C1F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4D3044"/>
    <w:multiLevelType w:val="hybridMultilevel"/>
    <w:tmpl w:val="1AA80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F66BC3"/>
    <w:multiLevelType w:val="hybridMultilevel"/>
    <w:tmpl w:val="45564F6A"/>
    <w:lvl w:ilvl="0" w:tplc="0066C83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A6BDD8">
      <w:numFmt w:val="none"/>
      <w:lvlText w:val=""/>
      <w:lvlJc w:val="left"/>
      <w:pPr>
        <w:tabs>
          <w:tab w:val="num" w:pos="360"/>
        </w:tabs>
      </w:pPr>
    </w:lvl>
    <w:lvl w:ilvl="2" w:tplc="94504104">
      <w:numFmt w:val="none"/>
      <w:lvlText w:val=""/>
      <w:lvlJc w:val="left"/>
      <w:pPr>
        <w:tabs>
          <w:tab w:val="num" w:pos="360"/>
        </w:tabs>
      </w:pPr>
    </w:lvl>
    <w:lvl w:ilvl="3" w:tplc="CA908F52">
      <w:numFmt w:val="none"/>
      <w:lvlText w:val=""/>
      <w:lvlJc w:val="left"/>
      <w:pPr>
        <w:tabs>
          <w:tab w:val="num" w:pos="360"/>
        </w:tabs>
      </w:pPr>
    </w:lvl>
    <w:lvl w:ilvl="4" w:tplc="D1B83C7E">
      <w:numFmt w:val="none"/>
      <w:lvlText w:val=""/>
      <w:lvlJc w:val="left"/>
      <w:pPr>
        <w:tabs>
          <w:tab w:val="num" w:pos="360"/>
        </w:tabs>
      </w:pPr>
    </w:lvl>
    <w:lvl w:ilvl="5" w:tplc="2D22F40C">
      <w:numFmt w:val="none"/>
      <w:lvlText w:val=""/>
      <w:lvlJc w:val="left"/>
      <w:pPr>
        <w:tabs>
          <w:tab w:val="num" w:pos="360"/>
        </w:tabs>
      </w:pPr>
    </w:lvl>
    <w:lvl w:ilvl="6" w:tplc="18221B5E">
      <w:numFmt w:val="none"/>
      <w:lvlText w:val=""/>
      <w:lvlJc w:val="left"/>
      <w:pPr>
        <w:tabs>
          <w:tab w:val="num" w:pos="360"/>
        </w:tabs>
      </w:pPr>
    </w:lvl>
    <w:lvl w:ilvl="7" w:tplc="611E42AE">
      <w:numFmt w:val="none"/>
      <w:lvlText w:val=""/>
      <w:lvlJc w:val="left"/>
      <w:pPr>
        <w:tabs>
          <w:tab w:val="num" w:pos="360"/>
        </w:tabs>
      </w:pPr>
    </w:lvl>
    <w:lvl w:ilvl="8" w:tplc="5DEA55FA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3152293"/>
    <w:multiLevelType w:val="hybridMultilevel"/>
    <w:tmpl w:val="4A8C50D2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7A37F5"/>
    <w:multiLevelType w:val="hybridMultilevel"/>
    <w:tmpl w:val="0748AA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B5104D"/>
    <w:multiLevelType w:val="hybridMultilevel"/>
    <w:tmpl w:val="1242C58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A0E2680"/>
    <w:multiLevelType w:val="hybridMultilevel"/>
    <w:tmpl w:val="FA68035E"/>
    <w:lvl w:ilvl="0" w:tplc="04190005">
      <w:start w:val="1"/>
      <w:numFmt w:val="bullet"/>
      <w:lvlText w:val=""/>
      <w:lvlJc w:val="left"/>
      <w:pPr>
        <w:ind w:left="164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25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87115F"/>
    <w:multiLevelType w:val="multilevel"/>
    <w:tmpl w:val="E09C710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27">
    <w:nsid w:val="5F9058E8"/>
    <w:multiLevelType w:val="hybridMultilevel"/>
    <w:tmpl w:val="0A825E0A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0A49C9"/>
    <w:multiLevelType w:val="hybridMultilevel"/>
    <w:tmpl w:val="2C0E97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682F229A"/>
    <w:multiLevelType w:val="hybridMultilevel"/>
    <w:tmpl w:val="FA80B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F06A95"/>
    <w:multiLevelType w:val="hybridMultilevel"/>
    <w:tmpl w:val="6E7E4B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E891DFA"/>
    <w:multiLevelType w:val="hybridMultilevel"/>
    <w:tmpl w:val="39BC4E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5"/>
  </w:num>
  <w:num w:numId="4">
    <w:abstractNumId w:val="23"/>
  </w:num>
  <w:num w:numId="5">
    <w:abstractNumId w:val="11"/>
  </w:num>
  <w:num w:numId="6">
    <w:abstractNumId w:val="22"/>
  </w:num>
  <w:num w:numId="7">
    <w:abstractNumId w:val="2"/>
  </w:num>
  <w:num w:numId="8">
    <w:abstractNumId w:val="17"/>
  </w:num>
  <w:num w:numId="9">
    <w:abstractNumId w:val="4"/>
  </w:num>
  <w:num w:numId="10">
    <w:abstractNumId w:val="6"/>
  </w:num>
  <w:num w:numId="11">
    <w:abstractNumId w:val="18"/>
  </w:num>
  <w:num w:numId="12">
    <w:abstractNumId w:val="13"/>
  </w:num>
  <w:num w:numId="13">
    <w:abstractNumId w:val="10"/>
  </w:num>
  <w:num w:numId="14">
    <w:abstractNumId w:val="25"/>
  </w:num>
  <w:num w:numId="15">
    <w:abstractNumId w:val="12"/>
  </w:num>
  <w:num w:numId="16">
    <w:abstractNumId w:val="7"/>
  </w:num>
  <w:num w:numId="17">
    <w:abstractNumId w:val="14"/>
  </w:num>
  <w:num w:numId="18">
    <w:abstractNumId w:val="27"/>
  </w:num>
  <w:num w:numId="19">
    <w:abstractNumId w:val="8"/>
  </w:num>
  <w:num w:numId="20">
    <w:abstractNumId w:val="19"/>
  </w:num>
  <w:num w:numId="21">
    <w:abstractNumId w:val="20"/>
  </w:num>
  <w:num w:numId="22">
    <w:abstractNumId w:val="9"/>
  </w:num>
  <w:num w:numId="23">
    <w:abstractNumId w:val="15"/>
  </w:num>
  <w:num w:numId="24">
    <w:abstractNumId w:val="3"/>
  </w:num>
  <w:num w:numId="25">
    <w:abstractNumId w:val="30"/>
  </w:num>
  <w:num w:numId="26">
    <w:abstractNumId w:val="21"/>
  </w:num>
  <w:num w:numId="27">
    <w:abstractNumId w:val="28"/>
  </w:num>
  <w:num w:numId="28">
    <w:abstractNumId w:val="1"/>
  </w:num>
  <w:num w:numId="29">
    <w:abstractNumId w:val="24"/>
  </w:num>
  <w:num w:numId="30">
    <w:abstractNumId w:val="16"/>
  </w:num>
  <w:num w:numId="31">
    <w:abstractNumId w:val="31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CE7"/>
    <w:rsid w:val="00020838"/>
    <w:rsid w:val="000D09BA"/>
    <w:rsid w:val="000F3B0D"/>
    <w:rsid w:val="0012002F"/>
    <w:rsid w:val="0014168E"/>
    <w:rsid w:val="0015143F"/>
    <w:rsid w:val="001917EE"/>
    <w:rsid w:val="001B5DD9"/>
    <w:rsid w:val="001D09E7"/>
    <w:rsid w:val="002C37E9"/>
    <w:rsid w:val="00302329"/>
    <w:rsid w:val="003A1088"/>
    <w:rsid w:val="003C765F"/>
    <w:rsid w:val="003F77EA"/>
    <w:rsid w:val="004046F4"/>
    <w:rsid w:val="00415503"/>
    <w:rsid w:val="00423670"/>
    <w:rsid w:val="00465765"/>
    <w:rsid w:val="0049454F"/>
    <w:rsid w:val="00497BB9"/>
    <w:rsid w:val="004A116E"/>
    <w:rsid w:val="004C1B90"/>
    <w:rsid w:val="004C35DE"/>
    <w:rsid w:val="004D6F0F"/>
    <w:rsid w:val="004D6F4C"/>
    <w:rsid w:val="00503452"/>
    <w:rsid w:val="005130B3"/>
    <w:rsid w:val="0053526B"/>
    <w:rsid w:val="00571D55"/>
    <w:rsid w:val="00590738"/>
    <w:rsid w:val="005A3048"/>
    <w:rsid w:val="005F0BFA"/>
    <w:rsid w:val="005F513A"/>
    <w:rsid w:val="005F5187"/>
    <w:rsid w:val="00614639"/>
    <w:rsid w:val="00622F39"/>
    <w:rsid w:val="0064564E"/>
    <w:rsid w:val="00683FCA"/>
    <w:rsid w:val="006A3974"/>
    <w:rsid w:val="006E1558"/>
    <w:rsid w:val="006E6A77"/>
    <w:rsid w:val="006F406F"/>
    <w:rsid w:val="006F584F"/>
    <w:rsid w:val="00705D48"/>
    <w:rsid w:val="007355F3"/>
    <w:rsid w:val="00765DF5"/>
    <w:rsid w:val="007A7203"/>
    <w:rsid w:val="007E77D9"/>
    <w:rsid w:val="0083125D"/>
    <w:rsid w:val="00847954"/>
    <w:rsid w:val="00863C50"/>
    <w:rsid w:val="00890D1D"/>
    <w:rsid w:val="008D2120"/>
    <w:rsid w:val="00910932"/>
    <w:rsid w:val="00920F3E"/>
    <w:rsid w:val="00964CDE"/>
    <w:rsid w:val="009674E6"/>
    <w:rsid w:val="009A2702"/>
    <w:rsid w:val="009B1595"/>
    <w:rsid w:val="009B1D96"/>
    <w:rsid w:val="00A13FA9"/>
    <w:rsid w:val="00A15BFB"/>
    <w:rsid w:val="00A15C0B"/>
    <w:rsid w:val="00B04CE7"/>
    <w:rsid w:val="00B457DD"/>
    <w:rsid w:val="00B54EFE"/>
    <w:rsid w:val="00B855A1"/>
    <w:rsid w:val="00BE5B2E"/>
    <w:rsid w:val="00BF3D85"/>
    <w:rsid w:val="00C0079C"/>
    <w:rsid w:val="00C0725B"/>
    <w:rsid w:val="00C20B0D"/>
    <w:rsid w:val="00C66827"/>
    <w:rsid w:val="00CD3874"/>
    <w:rsid w:val="00D05B1B"/>
    <w:rsid w:val="00D52CF0"/>
    <w:rsid w:val="00D53E7A"/>
    <w:rsid w:val="00D7739B"/>
    <w:rsid w:val="00D82F3A"/>
    <w:rsid w:val="00D92AB7"/>
    <w:rsid w:val="00D9559D"/>
    <w:rsid w:val="00DC2744"/>
    <w:rsid w:val="00DF3A0B"/>
    <w:rsid w:val="00E06A81"/>
    <w:rsid w:val="00E13ED8"/>
    <w:rsid w:val="00E24C8B"/>
    <w:rsid w:val="00E405F7"/>
    <w:rsid w:val="00E435FA"/>
    <w:rsid w:val="00E4757C"/>
    <w:rsid w:val="00E54E30"/>
    <w:rsid w:val="00E70E82"/>
    <w:rsid w:val="00E91D5C"/>
    <w:rsid w:val="00EC4B5E"/>
    <w:rsid w:val="00EC6F74"/>
    <w:rsid w:val="00F362F7"/>
    <w:rsid w:val="00F712D8"/>
    <w:rsid w:val="00F80EC5"/>
    <w:rsid w:val="00F81FD4"/>
    <w:rsid w:val="00F90BCA"/>
    <w:rsid w:val="00FA1CD5"/>
    <w:rsid w:val="00FC0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670"/>
  </w:style>
  <w:style w:type="paragraph" w:styleId="1">
    <w:name w:val="heading 1"/>
    <w:basedOn w:val="a"/>
    <w:next w:val="a"/>
    <w:link w:val="10"/>
    <w:uiPriority w:val="9"/>
    <w:qFormat/>
    <w:rsid w:val="009B1D9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072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072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92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D92AB7"/>
  </w:style>
  <w:style w:type="character" w:styleId="a5">
    <w:name w:val="page number"/>
    <w:rsid w:val="00D92AB7"/>
    <w:rPr>
      <w:rFonts w:cs="Times New Roman"/>
    </w:rPr>
  </w:style>
  <w:style w:type="paragraph" w:styleId="a6">
    <w:name w:val="List Paragraph"/>
    <w:aliases w:val="Содержание. 2 уровень"/>
    <w:basedOn w:val="a"/>
    <w:link w:val="a7"/>
    <w:qFormat/>
    <w:rsid w:val="004D6F4C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E6A77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3F7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F77EA"/>
  </w:style>
  <w:style w:type="character" w:customStyle="1" w:styleId="20">
    <w:name w:val="Заголовок 2 Знак"/>
    <w:basedOn w:val="a0"/>
    <w:link w:val="2"/>
    <w:uiPriority w:val="9"/>
    <w:rsid w:val="00C072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72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Normal (Web)"/>
    <w:basedOn w:val="a"/>
    <w:uiPriority w:val="99"/>
    <w:unhideWhenUsed/>
    <w:rsid w:val="00C07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C0725B"/>
    <w:rPr>
      <w:b/>
      <w:bCs/>
    </w:rPr>
  </w:style>
  <w:style w:type="character" w:styleId="ad">
    <w:name w:val="Emphasis"/>
    <w:basedOn w:val="a0"/>
    <w:uiPriority w:val="20"/>
    <w:qFormat/>
    <w:rsid w:val="00C0725B"/>
    <w:rPr>
      <w:i/>
      <w:iCs/>
    </w:rPr>
  </w:style>
  <w:style w:type="paragraph" w:styleId="ae">
    <w:name w:val="No Spacing"/>
    <w:uiPriority w:val="1"/>
    <w:qFormat/>
    <w:rsid w:val="005A304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B1D9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B1D96"/>
  </w:style>
  <w:style w:type="paragraph" w:styleId="21">
    <w:name w:val="List 2"/>
    <w:basedOn w:val="a"/>
    <w:rsid w:val="009B1D9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9B1D9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B1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rsid w:val="009B1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rsid w:val="009B1D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9B1D96"/>
    <w:rPr>
      <w:vertAlign w:val="superscript"/>
    </w:rPr>
  </w:style>
  <w:style w:type="paragraph" w:styleId="24">
    <w:name w:val="Body Text 2"/>
    <w:basedOn w:val="a"/>
    <w:link w:val="25"/>
    <w:rsid w:val="009B1D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9B1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9B1D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9B1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9B1D96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f4">
    <w:name w:val="Table Grid"/>
    <w:basedOn w:val="a1"/>
    <w:rsid w:val="009B1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9B1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Balloon Text"/>
    <w:basedOn w:val="a"/>
    <w:link w:val="af6"/>
    <w:semiHidden/>
    <w:rsid w:val="009B1D9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9B1D96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Body Text Indent"/>
    <w:aliases w:val="текст,Основной текст 1,Основной текст 1 Знак Знак Знак,Основной текст 1 Знак"/>
    <w:basedOn w:val="a"/>
    <w:link w:val="af8"/>
    <w:rsid w:val="009B1D9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7"/>
    <w:rsid w:val="009B1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Plain Text"/>
    <w:basedOn w:val="a"/>
    <w:link w:val="afa"/>
    <w:rsid w:val="009B1D9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9B1D9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b">
    <w:name w:val="List"/>
    <w:basedOn w:val="a"/>
    <w:rsid w:val="009B1D96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B1D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qFormat/>
    <w:locked/>
    <w:rsid w:val="009B1D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6DA5B-A6C5-4C3D-8891-3ACAB7D9C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3245</Words>
  <Characters>18497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Player</cp:lastModifiedBy>
  <cp:revision>35</cp:revision>
  <cp:lastPrinted>2020-10-20T22:36:00Z</cp:lastPrinted>
  <dcterms:created xsi:type="dcterms:W3CDTF">2019-12-20T07:52:00Z</dcterms:created>
  <dcterms:modified xsi:type="dcterms:W3CDTF">2021-12-16T08:02:00Z</dcterms:modified>
</cp:coreProperties>
</file>